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E07EA" w14:textId="655D6584" w:rsidR="004573DF" w:rsidRPr="00C518BB" w:rsidRDefault="004573DF" w:rsidP="004573DF">
      <w:pPr>
        <w:tabs>
          <w:tab w:val="right" w:pos="9639"/>
        </w:tabs>
        <w:overflowPunct/>
        <w:autoSpaceDE/>
        <w:autoSpaceDN/>
        <w:adjustRightInd/>
        <w:spacing w:after="0"/>
        <w:textAlignment w:val="auto"/>
        <w:rPr>
          <w:rFonts w:ascii="Arial" w:eastAsiaTheme="minorEastAsia" w:hAnsi="Arial"/>
          <w:b/>
          <w:i/>
          <w:noProof/>
          <w:sz w:val="28"/>
          <w:lang w:eastAsia="en-US"/>
        </w:rPr>
      </w:pPr>
      <w:bookmarkStart w:id="0" w:name="_Toc60776827"/>
      <w:bookmarkStart w:id="1" w:name="_Toc6801476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224898">
        <w:rPr>
          <w:rFonts w:ascii="Arial" w:eastAsiaTheme="minorEastAsia" w:hAnsi="Arial"/>
          <w:b/>
          <w:noProof/>
          <w:sz w:val="24"/>
          <w:lang w:eastAsia="en-US"/>
        </w:rPr>
        <w:t>3GPP TSG-</w:t>
      </w:r>
      <w:r w:rsidRPr="00224898">
        <w:rPr>
          <w:rFonts w:ascii="Arial" w:eastAsiaTheme="minorEastAsia" w:hAnsi="Arial"/>
          <w:b/>
          <w:noProof/>
          <w:sz w:val="24"/>
          <w:lang w:eastAsia="en-US"/>
        </w:rPr>
        <w:fldChar w:fldCharType="begin"/>
      </w:r>
      <w:r w:rsidRPr="00224898">
        <w:rPr>
          <w:rFonts w:ascii="Arial" w:eastAsiaTheme="minorEastAsia" w:hAnsi="Arial"/>
          <w:b/>
          <w:noProof/>
          <w:sz w:val="24"/>
          <w:lang w:eastAsia="en-US"/>
        </w:rPr>
        <w:instrText xml:space="preserve"> DOCPROPERTY  TSG/WGRef  \* MERGEFORMAT </w:instrText>
      </w:r>
      <w:r w:rsidRPr="00224898">
        <w:rPr>
          <w:rFonts w:ascii="Arial" w:eastAsiaTheme="minorEastAsia" w:hAnsi="Arial"/>
          <w:b/>
          <w:noProof/>
          <w:sz w:val="24"/>
          <w:lang w:eastAsia="en-US"/>
        </w:rPr>
        <w:fldChar w:fldCharType="separate"/>
      </w:r>
      <w:r w:rsidRPr="00224898">
        <w:rPr>
          <w:rFonts w:ascii="Arial" w:eastAsiaTheme="minorEastAsia" w:hAnsi="Arial"/>
          <w:b/>
          <w:noProof/>
          <w:sz w:val="24"/>
          <w:lang w:eastAsia="en-US"/>
        </w:rPr>
        <w:t>RAN WG2</w:t>
      </w:r>
      <w:r w:rsidRPr="00224898">
        <w:rPr>
          <w:rFonts w:ascii="Arial" w:eastAsiaTheme="minorEastAsia" w:hAnsi="Arial"/>
          <w:b/>
          <w:noProof/>
          <w:sz w:val="24"/>
          <w:lang w:eastAsia="en-US"/>
        </w:rPr>
        <w:fldChar w:fldCharType="end"/>
      </w:r>
      <w:r w:rsidRPr="00224898">
        <w:rPr>
          <w:rFonts w:ascii="Arial" w:eastAsiaTheme="minorEastAsia" w:hAnsi="Arial"/>
          <w:b/>
          <w:noProof/>
          <w:sz w:val="24"/>
          <w:lang w:eastAsia="en-US"/>
        </w:rPr>
        <w:t xml:space="preserve"> Meeting #</w:t>
      </w:r>
      <w:r w:rsidRPr="00224898">
        <w:rPr>
          <w:rFonts w:ascii="Arial" w:eastAsiaTheme="minorEastAsia" w:hAnsi="Arial"/>
          <w:b/>
          <w:noProof/>
          <w:sz w:val="24"/>
          <w:lang w:eastAsia="en-US"/>
        </w:rPr>
        <w:fldChar w:fldCharType="begin"/>
      </w:r>
      <w:r w:rsidRPr="00224898">
        <w:rPr>
          <w:rFonts w:ascii="Arial" w:eastAsiaTheme="minorEastAsia" w:hAnsi="Arial"/>
          <w:b/>
          <w:noProof/>
          <w:sz w:val="24"/>
          <w:lang w:eastAsia="en-US"/>
        </w:rPr>
        <w:instrText xml:space="preserve"> DOCPROPERTY  MtgSeq  \* MERGEFORMAT </w:instrText>
      </w:r>
      <w:r w:rsidRPr="00224898">
        <w:rPr>
          <w:rFonts w:ascii="Arial" w:eastAsiaTheme="minorEastAsia" w:hAnsi="Arial"/>
          <w:b/>
          <w:noProof/>
          <w:sz w:val="24"/>
          <w:lang w:eastAsia="en-US"/>
        </w:rPr>
        <w:fldChar w:fldCharType="separate"/>
      </w:r>
      <w:r w:rsidRPr="00224898">
        <w:rPr>
          <w:rFonts w:ascii="Arial" w:eastAsiaTheme="minorEastAsia" w:hAnsi="Arial"/>
          <w:b/>
          <w:noProof/>
          <w:sz w:val="24"/>
          <w:lang w:eastAsia="en-US"/>
        </w:rPr>
        <w:t>113</w:t>
      </w:r>
      <w:r>
        <w:rPr>
          <w:rFonts w:ascii="Arial" w:eastAsiaTheme="minorEastAsia" w:hAnsi="Arial"/>
          <w:b/>
          <w:noProof/>
          <w:sz w:val="24"/>
          <w:lang w:eastAsia="en-US"/>
        </w:rPr>
        <w:t>bis</w:t>
      </w:r>
      <w:r w:rsidRPr="00224898">
        <w:rPr>
          <w:rFonts w:ascii="Arial" w:eastAsiaTheme="minorEastAsia" w:hAnsi="Arial"/>
          <w:b/>
          <w:noProof/>
          <w:sz w:val="24"/>
          <w:lang w:eastAsia="en-US"/>
        </w:rPr>
        <w:t>-e</w:t>
      </w:r>
      <w:r w:rsidRPr="00224898">
        <w:rPr>
          <w:rFonts w:ascii="Arial" w:eastAsiaTheme="minorEastAsia" w:hAnsi="Arial"/>
          <w:b/>
          <w:noProof/>
          <w:sz w:val="24"/>
          <w:lang w:eastAsia="en-US"/>
        </w:rPr>
        <w:fldChar w:fldCharType="end"/>
      </w:r>
      <w:r w:rsidRPr="00224898">
        <w:rPr>
          <w:rFonts w:ascii="Arial" w:eastAsiaTheme="minorEastAsia" w:hAnsi="Arial"/>
          <w:b/>
          <w:noProof/>
          <w:sz w:val="24"/>
          <w:lang w:eastAsia="en-US"/>
        </w:rPr>
        <w:fldChar w:fldCharType="begin"/>
      </w:r>
      <w:r w:rsidRPr="00224898">
        <w:rPr>
          <w:rFonts w:ascii="Arial" w:eastAsiaTheme="minorEastAsia" w:hAnsi="Arial"/>
          <w:b/>
          <w:noProof/>
          <w:sz w:val="24"/>
          <w:lang w:eastAsia="en-US"/>
        </w:rPr>
        <w:instrText xml:space="preserve"> DOCPROPERTY  MtgTitle  \* MERGEFORMAT </w:instrText>
      </w:r>
      <w:r w:rsidRPr="00224898">
        <w:rPr>
          <w:rFonts w:ascii="Arial" w:eastAsiaTheme="minorEastAsia" w:hAnsi="Arial"/>
          <w:b/>
          <w:noProof/>
          <w:sz w:val="24"/>
          <w:lang w:eastAsia="en-US"/>
        </w:rPr>
        <w:fldChar w:fldCharType="separate"/>
      </w:r>
      <w:r w:rsidRPr="00224898">
        <w:rPr>
          <w:rFonts w:ascii="Arial" w:eastAsiaTheme="minorEastAsia" w:hAnsi="Arial"/>
          <w:b/>
          <w:noProof/>
          <w:sz w:val="24"/>
          <w:lang w:eastAsia="en-US"/>
        </w:rPr>
        <w:t xml:space="preserve"> </w:t>
      </w:r>
      <w:r w:rsidRPr="00224898">
        <w:rPr>
          <w:rFonts w:ascii="Arial" w:eastAsiaTheme="minorEastAsia" w:hAnsi="Arial"/>
          <w:b/>
          <w:noProof/>
          <w:sz w:val="24"/>
          <w:lang w:eastAsia="en-US"/>
        </w:rPr>
        <w:fldChar w:fldCharType="end"/>
      </w:r>
      <w:r w:rsidRPr="00224898">
        <w:rPr>
          <w:rFonts w:ascii="Arial" w:eastAsiaTheme="minorEastAsia" w:hAnsi="Arial"/>
          <w:b/>
          <w:i/>
          <w:noProof/>
          <w:sz w:val="28"/>
          <w:lang w:eastAsia="en-US"/>
        </w:rPr>
        <w:tab/>
      </w:r>
      <w:r w:rsidRPr="00224898">
        <w:rPr>
          <w:rFonts w:ascii="Arial" w:eastAsiaTheme="minorEastAsia" w:hAnsi="Arial"/>
          <w:b/>
          <w:i/>
          <w:noProof/>
          <w:sz w:val="28"/>
          <w:lang w:eastAsia="en-US"/>
        </w:rPr>
        <w:fldChar w:fldCharType="begin"/>
      </w:r>
      <w:r w:rsidRPr="00224898">
        <w:rPr>
          <w:rFonts w:ascii="Arial" w:eastAsiaTheme="minorEastAsia" w:hAnsi="Arial"/>
          <w:b/>
          <w:i/>
          <w:noProof/>
          <w:sz w:val="28"/>
          <w:lang w:eastAsia="en-US"/>
        </w:rPr>
        <w:instrText xml:space="preserve"> DOCPROPERTY  Tdoc#  \* MERGEFORMAT </w:instrText>
      </w:r>
      <w:r w:rsidRPr="00224898">
        <w:rPr>
          <w:rFonts w:ascii="Arial" w:eastAsiaTheme="minorEastAsia" w:hAnsi="Arial"/>
          <w:b/>
          <w:i/>
          <w:noProof/>
          <w:sz w:val="28"/>
          <w:lang w:eastAsia="en-US"/>
        </w:rPr>
        <w:fldChar w:fldCharType="separate"/>
      </w:r>
      <w:r w:rsidRPr="00224898">
        <w:rPr>
          <w:rFonts w:ascii="Arial" w:eastAsiaTheme="minorEastAsia" w:hAnsi="Arial"/>
          <w:b/>
          <w:i/>
          <w:noProof/>
          <w:sz w:val="28"/>
          <w:lang w:eastAsia="en-US"/>
        </w:rPr>
        <w:t>R2-2</w:t>
      </w:r>
      <w:r>
        <w:rPr>
          <w:rFonts w:ascii="Arial" w:eastAsiaTheme="minorEastAsia" w:hAnsi="Arial"/>
          <w:b/>
          <w:i/>
          <w:noProof/>
          <w:sz w:val="28"/>
          <w:lang w:eastAsia="en-US"/>
        </w:rPr>
        <w:t>102911</w:t>
      </w:r>
      <w:r w:rsidRPr="00224898">
        <w:rPr>
          <w:rFonts w:ascii="Arial" w:eastAsiaTheme="minorEastAsia" w:hAnsi="Arial"/>
          <w:b/>
          <w:i/>
          <w:noProof/>
          <w:sz w:val="28"/>
          <w:lang w:eastAsia="en-US"/>
        </w:rPr>
        <w:fldChar w:fldCharType="end"/>
      </w:r>
    </w:p>
    <w:p w14:paraId="7D325FAA" w14:textId="77777777" w:rsidR="004573DF" w:rsidRPr="00C518BB" w:rsidRDefault="004573DF" w:rsidP="004573DF">
      <w:pPr>
        <w:overflowPunct/>
        <w:autoSpaceDE/>
        <w:autoSpaceDN/>
        <w:adjustRightInd/>
        <w:spacing w:after="120"/>
        <w:textAlignment w:val="auto"/>
        <w:outlineLvl w:val="0"/>
        <w:rPr>
          <w:rFonts w:ascii="Arial" w:eastAsiaTheme="minorEastAsia" w:hAnsi="Arial"/>
          <w:b/>
          <w:noProof/>
          <w:sz w:val="24"/>
          <w:lang w:eastAsia="en-US"/>
        </w:rPr>
      </w:pP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Location  \* MERGEFORMAT </w:instrText>
      </w:r>
      <w:r w:rsidRPr="00C518BB">
        <w:rPr>
          <w:rFonts w:ascii="Arial" w:eastAsiaTheme="minorEastAsia" w:hAnsi="Arial"/>
          <w:b/>
          <w:noProof/>
          <w:sz w:val="24"/>
          <w:lang w:eastAsia="en-US"/>
        </w:rPr>
        <w:fldChar w:fldCharType="separate"/>
      </w:r>
      <w:r w:rsidRPr="00C518BB">
        <w:rPr>
          <w:rFonts w:ascii="Arial" w:eastAsiaTheme="minorEastAsia" w:hAnsi="Arial"/>
          <w:b/>
          <w:noProof/>
          <w:sz w:val="24"/>
          <w:lang w:eastAsia="en-US"/>
        </w:rPr>
        <w:t>Online</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StartDate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April 12</w:t>
      </w:r>
      <w:r w:rsidRPr="00C518BB">
        <w:rPr>
          <w:rFonts w:ascii="Arial" w:eastAsiaTheme="minorEastAsia" w:hAnsi="Arial"/>
          <w:b/>
          <w:noProof/>
          <w:sz w:val="24"/>
          <w:lang w:eastAsia="en-US"/>
        </w:rPr>
        <w:fldChar w:fldCharType="end"/>
      </w:r>
      <w:r w:rsidRPr="00C518BB">
        <w:rPr>
          <w:rFonts w:ascii="Arial" w:eastAsiaTheme="minorEastAsia" w:hAnsi="Arial"/>
          <w:b/>
          <w:noProof/>
          <w:sz w:val="24"/>
          <w:lang w:eastAsia="en-US"/>
        </w:rPr>
        <w:t xml:space="preserve"> </w:t>
      </w:r>
      <w:r w:rsidRPr="00C518BB">
        <w:rPr>
          <w:rFonts w:ascii="Arial" w:eastAsiaTheme="minorEastAsia" w:hAnsi="Arial"/>
          <w:b/>
          <w:noProof/>
          <w:sz w:val="24"/>
          <w:lang w:val="en-US" w:eastAsia="en-US"/>
        </w:rPr>
        <w:t>–</w:t>
      </w:r>
      <w:r w:rsidRPr="00C518BB">
        <w:rPr>
          <w:rFonts w:ascii="Arial" w:eastAsiaTheme="minorEastAsia" w:hAnsi="Arial"/>
          <w:b/>
          <w:noProof/>
          <w:sz w:val="24"/>
          <w:lang w:eastAsia="en-US"/>
        </w:rPr>
        <w:t xml:space="preserve"> </w:t>
      </w:r>
      <w:r w:rsidRPr="00C518BB">
        <w:rPr>
          <w:rFonts w:ascii="Arial" w:eastAsiaTheme="minorEastAsia" w:hAnsi="Arial"/>
          <w:b/>
          <w:noProof/>
          <w:sz w:val="24"/>
          <w:lang w:eastAsia="en-US"/>
        </w:rPr>
        <w:fldChar w:fldCharType="begin"/>
      </w:r>
      <w:r w:rsidRPr="00C518BB">
        <w:rPr>
          <w:rFonts w:ascii="Arial" w:eastAsiaTheme="minorEastAsia" w:hAnsi="Arial"/>
          <w:b/>
          <w:noProof/>
          <w:sz w:val="24"/>
          <w:lang w:eastAsia="en-US"/>
        </w:rPr>
        <w:instrText xml:space="preserve"> DOCPROPERTY  EndDate  \* MERGEFORMAT </w:instrText>
      </w:r>
      <w:r w:rsidRPr="00C518BB">
        <w:rPr>
          <w:rFonts w:ascii="Arial" w:eastAsiaTheme="minorEastAsia" w:hAnsi="Arial"/>
          <w:b/>
          <w:noProof/>
          <w:sz w:val="24"/>
          <w:lang w:eastAsia="en-US"/>
        </w:rPr>
        <w:fldChar w:fldCharType="separate"/>
      </w:r>
      <w:r>
        <w:rPr>
          <w:rFonts w:ascii="Arial" w:eastAsiaTheme="minorEastAsia" w:hAnsi="Arial"/>
          <w:b/>
          <w:noProof/>
          <w:sz w:val="24"/>
          <w:lang w:eastAsia="en-US"/>
        </w:rPr>
        <w:t>April 20,</w:t>
      </w:r>
      <w:r w:rsidRPr="00C518BB">
        <w:rPr>
          <w:rFonts w:ascii="Arial" w:eastAsiaTheme="minorEastAsia" w:hAnsi="Arial"/>
          <w:b/>
          <w:noProof/>
          <w:sz w:val="24"/>
          <w:lang w:eastAsia="en-US"/>
        </w:rPr>
        <w:t xml:space="preserve"> 202</w:t>
      </w:r>
      <w:r>
        <w:rPr>
          <w:rFonts w:ascii="Arial" w:eastAsiaTheme="minorEastAsia" w:hAnsi="Arial"/>
          <w:b/>
          <w:noProof/>
          <w:sz w:val="24"/>
          <w:lang w:eastAsia="en-US"/>
        </w:rPr>
        <w:t>1</w:t>
      </w:r>
      <w:r w:rsidRPr="00C518BB">
        <w:rPr>
          <w:rFonts w:ascii="Arial" w:eastAsiaTheme="minorEastAsia"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73DF" w:rsidRPr="00C518BB" w14:paraId="0BF0D9C5" w14:textId="77777777" w:rsidTr="0030698D">
        <w:tc>
          <w:tcPr>
            <w:tcW w:w="9641" w:type="dxa"/>
            <w:gridSpan w:val="9"/>
            <w:tcBorders>
              <w:top w:val="single" w:sz="4" w:space="0" w:color="auto"/>
              <w:left w:val="single" w:sz="4" w:space="0" w:color="auto"/>
              <w:right w:val="single" w:sz="4" w:space="0" w:color="auto"/>
            </w:tcBorders>
          </w:tcPr>
          <w:p w14:paraId="108CFDCA" w14:textId="77777777" w:rsidR="004573DF" w:rsidRPr="00C518BB" w:rsidRDefault="004573DF" w:rsidP="0030698D">
            <w:pPr>
              <w:overflowPunct/>
              <w:autoSpaceDE/>
              <w:autoSpaceDN/>
              <w:adjustRightInd/>
              <w:spacing w:after="0"/>
              <w:jc w:val="right"/>
              <w:textAlignment w:val="auto"/>
              <w:rPr>
                <w:rFonts w:ascii="Arial" w:eastAsiaTheme="minorEastAsia" w:hAnsi="Arial"/>
                <w:i/>
                <w:noProof/>
                <w:lang w:eastAsia="en-US"/>
              </w:rPr>
            </w:pPr>
            <w:r w:rsidRPr="00C518BB">
              <w:rPr>
                <w:rFonts w:ascii="Arial" w:eastAsiaTheme="minorEastAsia" w:hAnsi="Arial"/>
                <w:i/>
                <w:noProof/>
                <w:sz w:val="14"/>
                <w:lang w:eastAsia="en-US"/>
              </w:rPr>
              <w:t>CR-Form-v12.0</w:t>
            </w:r>
          </w:p>
        </w:tc>
      </w:tr>
      <w:tr w:rsidR="004573DF" w:rsidRPr="00C518BB" w14:paraId="5624A26A" w14:textId="77777777" w:rsidTr="0030698D">
        <w:tc>
          <w:tcPr>
            <w:tcW w:w="9641" w:type="dxa"/>
            <w:gridSpan w:val="9"/>
            <w:tcBorders>
              <w:left w:val="single" w:sz="4" w:space="0" w:color="auto"/>
              <w:right w:val="single" w:sz="4" w:space="0" w:color="auto"/>
            </w:tcBorders>
          </w:tcPr>
          <w:p w14:paraId="31DF1490" w14:textId="77777777" w:rsidR="004573DF" w:rsidRPr="00C518BB" w:rsidRDefault="004573DF" w:rsidP="0030698D">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32"/>
                <w:lang w:eastAsia="en-US"/>
              </w:rPr>
              <w:t>CHANGE REQUEST</w:t>
            </w:r>
          </w:p>
        </w:tc>
      </w:tr>
      <w:tr w:rsidR="004573DF" w:rsidRPr="00C518BB" w14:paraId="48815B75" w14:textId="77777777" w:rsidTr="0030698D">
        <w:tc>
          <w:tcPr>
            <w:tcW w:w="9641" w:type="dxa"/>
            <w:gridSpan w:val="9"/>
            <w:tcBorders>
              <w:left w:val="single" w:sz="4" w:space="0" w:color="auto"/>
              <w:right w:val="single" w:sz="4" w:space="0" w:color="auto"/>
            </w:tcBorders>
          </w:tcPr>
          <w:p w14:paraId="5677AEFF"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C518BB" w14:paraId="4174AACC" w14:textId="77777777" w:rsidTr="0030698D">
        <w:tc>
          <w:tcPr>
            <w:tcW w:w="142" w:type="dxa"/>
            <w:tcBorders>
              <w:left w:val="single" w:sz="4" w:space="0" w:color="auto"/>
            </w:tcBorders>
          </w:tcPr>
          <w:p w14:paraId="259E63C8" w14:textId="77777777" w:rsidR="004573DF" w:rsidRPr="00C518BB" w:rsidRDefault="004573DF" w:rsidP="0030698D">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4866C60C" w14:textId="77777777" w:rsidR="004573DF" w:rsidRPr="00C518BB" w:rsidRDefault="004573DF" w:rsidP="0030698D">
            <w:pPr>
              <w:overflowPunct/>
              <w:autoSpaceDE/>
              <w:autoSpaceDN/>
              <w:adjustRightInd/>
              <w:spacing w:after="0"/>
              <w:jc w:val="right"/>
              <w:textAlignment w:val="auto"/>
              <w:rPr>
                <w:rFonts w:ascii="Arial" w:eastAsiaTheme="minorEastAsia" w:hAnsi="Arial"/>
                <w:b/>
                <w:noProof/>
                <w:sz w:val="28"/>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Spec#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38.3</w:t>
            </w:r>
            <w:r>
              <w:rPr>
                <w:rFonts w:ascii="Arial" w:eastAsiaTheme="minorEastAsia" w:hAnsi="Arial"/>
                <w:b/>
                <w:noProof/>
                <w:sz w:val="28"/>
                <w:lang w:eastAsia="en-US"/>
              </w:rPr>
              <w:t>31</w:t>
            </w:r>
            <w:r w:rsidRPr="00C518BB">
              <w:rPr>
                <w:rFonts w:ascii="Arial" w:eastAsiaTheme="minorEastAsia" w:hAnsi="Arial"/>
                <w:b/>
                <w:noProof/>
                <w:sz w:val="28"/>
                <w:lang w:eastAsia="en-US"/>
              </w:rPr>
              <w:fldChar w:fldCharType="end"/>
            </w:r>
          </w:p>
        </w:tc>
        <w:tc>
          <w:tcPr>
            <w:tcW w:w="709" w:type="dxa"/>
          </w:tcPr>
          <w:p w14:paraId="29C8A4C2" w14:textId="77777777" w:rsidR="004573DF" w:rsidRPr="00C518BB" w:rsidRDefault="004573DF" w:rsidP="0030698D">
            <w:pPr>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lang w:eastAsia="en-US"/>
              </w:rPr>
              <w:t>CR</w:t>
            </w:r>
          </w:p>
        </w:tc>
        <w:tc>
          <w:tcPr>
            <w:tcW w:w="1276" w:type="dxa"/>
            <w:shd w:val="pct30" w:color="FFFF00" w:fill="auto"/>
          </w:tcPr>
          <w:p w14:paraId="11657D9F" w14:textId="45DD59A2" w:rsidR="004573DF" w:rsidRPr="00C518BB" w:rsidRDefault="004573DF" w:rsidP="0030698D">
            <w:pPr>
              <w:overflowPunct/>
              <w:autoSpaceDE/>
              <w:autoSpaceDN/>
              <w:adjustRightInd/>
              <w:spacing w:after="0"/>
              <w:textAlignment w:val="auto"/>
              <w:rPr>
                <w:rFonts w:ascii="Arial" w:eastAsiaTheme="minorEastAsia" w:hAnsi="Arial"/>
                <w:noProof/>
                <w:lang w:eastAsia="en-US"/>
              </w:rPr>
            </w:pPr>
            <w:r>
              <w:rPr>
                <w:rFonts w:ascii="Arial" w:eastAsiaTheme="minorEastAsia" w:hAnsi="Arial"/>
                <w:b/>
                <w:noProof/>
                <w:sz w:val="28"/>
                <w:lang w:eastAsia="en-US"/>
              </w:rPr>
              <w:t>2489</w:t>
            </w:r>
          </w:p>
        </w:tc>
        <w:tc>
          <w:tcPr>
            <w:tcW w:w="709" w:type="dxa"/>
          </w:tcPr>
          <w:p w14:paraId="7D90F9C0" w14:textId="77777777" w:rsidR="004573DF" w:rsidRPr="00C518BB" w:rsidRDefault="004573DF" w:rsidP="0030698D">
            <w:pPr>
              <w:tabs>
                <w:tab w:val="right" w:pos="6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bCs/>
                <w:noProof/>
                <w:sz w:val="28"/>
                <w:lang w:eastAsia="en-US"/>
              </w:rPr>
              <w:t>rev</w:t>
            </w:r>
          </w:p>
        </w:tc>
        <w:tc>
          <w:tcPr>
            <w:tcW w:w="992" w:type="dxa"/>
            <w:shd w:val="pct30" w:color="FFFF00" w:fill="auto"/>
          </w:tcPr>
          <w:p w14:paraId="3DCA3568" w14:textId="77777777" w:rsidR="004573DF" w:rsidRPr="00C518BB" w:rsidRDefault="004573DF" w:rsidP="0030698D">
            <w:pPr>
              <w:overflowPunct/>
              <w:autoSpaceDE/>
              <w:autoSpaceDN/>
              <w:adjustRightInd/>
              <w:spacing w:after="0"/>
              <w:jc w:val="center"/>
              <w:textAlignment w:val="auto"/>
              <w:rPr>
                <w:rFonts w:ascii="Arial" w:eastAsiaTheme="minorEastAsia" w:hAnsi="Arial"/>
                <w:b/>
                <w:noProof/>
                <w:lang w:eastAsia="en-US"/>
              </w:rPr>
            </w:pPr>
            <w:r w:rsidRPr="00C518BB">
              <w:rPr>
                <w:rFonts w:ascii="Arial" w:eastAsiaTheme="minorEastAsia" w:hAnsi="Arial"/>
                <w:b/>
                <w:noProof/>
                <w:sz w:val="28"/>
                <w:lang w:eastAsia="en-US"/>
              </w:rPr>
              <w:fldChar w:fldCharType="begin"/>
            </w:r>
            <w:r w:rsidRPr="00C518BB">
              <w:rPr>
                <w:rFonts w:ascii="Arial" w:eastAsiaTheme="minorEastAsia" w:hAnsi="Arial"/>
                <w:b/>
                <w:noProof/>
                <w:sz w:val="28"/>
                <w:lang w:eastAsia="en-US"/>
              </w:rPr>
              <w:instrText xml:space="preserve"> DOCPROPERTY  Revision  \* MERGEFORMAT </w:instrText>
            </w:r>
            <w:r w:rsidRPr="00C518BB">
              <w:rPr>
                <w:rFonts w:ascii="Arial" w:eastAsiaTheme="minorEastAsia" w:hAnsi="Arial"/>
                <w:b/>
                <w:noProof/>
                <w:sz w:val="28"/>
                <w:lang w:eastAsia="en-US"/>
              </w:rPr>
              <w:fldChar w:fldCharType="separate"/>
            </w:r>
            <w:r w:rsidRPr="00C518BB">
              <w:rPr>
                <w:rFonts w:ascii="Arial" w:eastAsiaTheme="minorEastAsia" w:hAnsi="Arial"/>
                <w:b/>
                <w:noProof/>
                <w:sz w:val="28"/>
                <w:lang w:eastAsia="en-US"/>
              </w:rPr>
              <w:t>-</w:t>
            </w:r>
            <w:r w:rsidRPr="00C518BB">
              <w:rPr>
                <w:rFonts w:ascii="Arial" w:eastAsiaTheme="minorEastAsia" w:hAnsi="Arial"/>
                <w:b/>
                <w:noProof/>
                <w:sz w:val="28"/>
                <w:lang w:eastAsia="en-US"/>
              </w:rPr>
              <w:fldChar w:fldCharType="end"/>
            </w:r>
          </w:p>
        </w:tc>
        <w:tc>
          <w:tcPr>
            <w:tcW w:w="2410" w:type="dxa"/>
          </w:tcPr>
          <w:p w14:paraId="116FBDF6" w14:textId="77777777" w:rsidR="004573DF" w:rsidRPr="00C518BB" w:rsidRDefault="004573DF" w:rsidP="0030698D">
            <w:pPr>
              <w:tabs>
                <w:tab w:val="right" w:pos="1825"/>
              </w:tabs>
              <w:overflowPunct/>
              <w:autoSpaceDE/>
              <w:autoSpaceDN/>
              <w:adjustRightInd/>
              <w:spacing w:after="0"/>
              <w:jc w:val="center"/>
              <w:textAlignment w:val="auto"/>
              <w:rPr>
                <w:rFonts w:ascii="Arial" w:eastAsiaTheme="minorEastAsia" w:hAnsi="Arial"/>
                <w:noProof/>
                <w:lang w:eastAsia="en-US"/>
              </w:rPr>
            </w:pPr>
            <w:r w:rsidRPr="00C518BB">
              <w:rPr>
                <w:rFonts w:ascii="Arial" w:eastAsiaTheme="minorEastAsia" w:hAnsi="Arial"/>
                <w:b/>
                <w:noProof/>
                <w:sz w:val="28"/>
                <w:szCs w:val="28"/>
                <w:lang w:eastAsia="en-US"/>
              </w:rPr>
              <w:t>Current version:</w:t>
            </w:r>
          </w:p>
        </w:tc>
        <w:tc>
          <w:tcPr>
            <w:tcW w:w="1701" w:type="dxa"/>
            <w:shd w:val="pct30" w:color="FFFF00" w:fill="auto"/>
          </w:tcPr>
          <w:p w14:paraId="06D73E6B" w14:textId="3CD9FF20" w:rsidR="004573DF" w:rsidRPr="00C518BB" w:rsidRDefault="004573DF" w:rsidP="004573DF">
            <w:pPr>
              <w:overflowPunct/>
              <w:autoSpaceDE/>
              <w:autoSpaceDN/>
              <w:adjustRightInd/>
              <w:spacing w:after="0"/>
              <w:jc w:val="center"/>
              <w:textAlignment w:val="auto"/>
              <w:rPr>
                <w:rFonts w:ascii="Arial" w:eastAsiaTheme="minorEastAsia" w:hAnsi="Arial"/>
                <w:noProof/>
                <w:sz w:val="28"/>
                <w:lang w:eastAsia="en-US"/>
              </w:rPr>
            </w:pPr>
            <w:r w:rsidRPr="00224898">
              <w:rPr>
                <w:rFonts w:ascii="Arial" w:eastAsiaTheme="minorEastAsia" w:hAnsi="Arial"/>
                <w:b/>
                <w:noProof/>
                <w:sz w:val="28"/>
                <w:lang w:eastAsia="en-US"/>
              </w:rPr>
              <w:fldChar w:fldCharType="begin"/>
            </w:r>
            <w:r w:rsidRPr="00224898">
              <w:rPr>
                <w:rFonts w:ascii="Arial" w:eastAsiaTheme="minorEastAsia" w:hAnsi="Arial"/>
                <w:b/>
                <w:noProof/>
                <w:sz w:val="28"/>
                <w:lang w:eastAsia="en-US"/>
              </w:rPr>
              <w:instrText xml:space="preserve"> DOCPROPERTY  Version  \* MERGEFORMAT </w:instrText>
            </w:r>
            <w:r w:rsidRPr="00224898">
              <w:rPr>
                <w:rFonts w:ascii="Arial" w:eastAsiaTheme="minorEastAsia" w:hAnsi="Arial"/>
                <w:b/>
                <w:noProof/>
                <w:sz w:val="28"/>
                <w:lang w:eastAsia="en-US"/>
              </w:rPr>
              <w:fldChar w:fldCharType="separate"/>
            </w:r>
            <w:r w:rsidRPr="00224898">
              <w:rPr>
                <w:rFonts w:ascii="Arial" w:eastAsiaTheme="minorEastAsia" w:hAnsi="Arial"/>
                <w:b/>
                <w:noProof/>
                <w:sz w:val="28"/>
                <w:lang w:eastAsia="en-US"/>
              </w:rPr>
              <w:t>16.</w:t>
            </w:r>
            <w:r>
              <w:rPr>
                <w:rFonts w:ascii="Arial" w:eastAsiaTheme="minorEastAsia" w:hAnsi="Arial"/>
                <w:b/>
                <w:noProof/>
                <w:sz w:val="28"/>
                <w:lang w:eastAsia="en-US"/>
              </w:rPr>
              <w:t>4</w:t>
            </w:r>
            <w:r w:rsidRPr="00224898">
              <w:rPr>
                <w:rFonts w:ascii="Arial" w:eastAsiaTheme="minorEastAsia" w:hAnsi="Arial"/>
                <w:b/>
                <w:noProof/>
                <w:sz w:val="28"/>
                <w:lang w:eastAsia="en-US"/>
              </w:rPr>
              <w:t>.</w:t>
            </w:r>
            <w:r>
              <w:rPr>
                <w:rFonts w:ascii="Arial" w:eastAsiaTheme="minorEastAsia" w:hAnsi="Arial"/>
                <w:b/>
                <w:noProof/>
                <w:sz w:val="28"/>
                <w:lang w:eastAsia="en-US"/>
              </w:rPr>
              <w:t>1</w:t>
            </w:r>
            <w:r w:rsidRPr="00224898">
              <w:rPr>
                <w:rFonts w:ascii="Arial" w:eastAsiaTheme="minorEastAsia" w:hAnsi="Arial"/>
                <w:b/>
                <w:noProof/>
                <w:sz w:val="28"/>
                <w:lang w:eastAsia="en-US"/>
              </w:rPr>
              <w:fldChar w:fldCharType="end"/>
            </w:r>
          </w:p>
        </w:tc>
        <w:tc>
          <w:tcPr>
            <w:tcW w:w="143" w:type="dxa"/>
            <w:tcBorders>
              <w:right w:val="single" w:sz="4" w:space="0" w:color="auto"/>
            </w:tcBorders>
          </w:tcPr>
          <w:p w14:paraId="0A823D41" w14:textId="77777777" w:rsidR="004573DF" w:rsidRPr="00C518BB" w:rsidRDefault="004573DF" w:rsidP="0030698D">
            <w:pPr>
              <w:overflowPunct/>
              <w:autoSpaceDE/>
              <w:autoSpaceDN/>
              <w:adjustRightInd/>
              <w:spacing w:after="0"/>
              <w:textAlignment w:val="auto"/>
              <w:rPr>
                <w:rFonts w:ascii="Arial" w:eastAsiaTheme="minorEastAsia" w:hAnsi="Arial"/>
                <w:noProof/>
                <w:lang w:eastAsia="en-US"/>
              </w:rPr>
            </w:pPr>
          </w:p>
        </w:tc>
      </w:tr>
      <w:tr w:rsidR="004573DF" w:rsidRPr="00C518BB" w14:paraId="49A3C18D" w14:textId="77777777" w:rsidTr="0030698D">
        <w:tc>
          <w:tcPr>
            <w:tcW w:w="9641" w:type="dxa"/>
            <w:gridSpan w:val="9"/>
            <w:tcBorders>
              <w:left w:val="single" w:sz="4" w:space="0" w:color="auto"/>
              <w:right w:val="single" w:sz="4" w:space="0" w:color="auto"/>
            </w:tcBorders>
          </w:tcPr>
          <w:p w14:paraId="33C93930" w14:textId="77777777" w:rsidR="004573DF" w:rsidRPr="00C518BB" w:rsidRDefault="004573DF" w:rsidP="0030698D">
            <w:pPr>
              <w:overflowPunct/>
              <w:autoSpaceDE/>
              <w:autoSpaceDN/>
              <w:adjustRightInd/>
              <w:spacing w:after="0"/>
              <w:textAlignment w:val="auto"/>
              <w:rPr>
                <w:rFonts w:ascii="Arial" w:eastAsiaTheme="minorEastAsia" w:hAnsi="Arial"/>
                <w:noProof/>
                <w:lang w:eastAsia="en-US"/>
              </w:rPr>
            </w:pPr>
          </w:p>
        </w:tc>
      </w:tr>
      <w:tr w:rsidR="004573DF" w:rsidRPr="00C518BB" w14:paraId="3700F7C3" w14:textId="77777777" w:rsidTr="0030698D">
        <w:tc>
          <w:tcPr>
            <w:tcW w:w="9641" w:type="dxa"/>
            <w:gridSpan w:val="9"/>
            <w:tcBorders>
              <w:top w:val="single" w:sz="4" w:space="0" w:color="auto"/>
            </w:tcBorders>
          </w:tcPr>
          <w:p w14:paraId="2A451345" w14:textId="77777777" w:rsidR="004573DF" w:rsidRPr="00C518BB" w:rsidRDefault="004573DF" w:rsidP="0030698D">
            <w:pPr>
              <w:overflowPunct/>
              <w:autoSpaceDE/>
              <w:autoSpaceDN/>
              <w:adjustRightInd/>
              <w:spacing w:after="0"/>
              <w:jc w:val="center"/>
              <w:textAlignment w:val="auto"/>
              <w:rPr>
                <w:rFonts w:ascii="Arial" w:eastAsiaTheme="minorEastAsia" w:hAnsi="Arial" w:cs="Arial"/>
                <w:i/>
                <w:noProof/>
                <w:lang w:eastAsia="en-US"/>
              </w:rPr>
            </w:pPr>
            <w:r w:rsidRPr="00C518BB">
              <w:rPr>
                <w:rFonts w:ascii="Arial" w:eastAsiaTheme="minorEastAsia" w:hAnsi="Arial" w:cs="Arial"/>
                <w:i/>
                <w:noProof/>
                <w:lang w:eastAsia="en-US"/>
              </w:rPr>
              <w:t xml:space="preserve">For </w:t>
            </w:r>
            <w:hyperlink r:id="rId11" w:anchor="_blank" w:history="1">
              <w:r w:rsidRPr="00C518BB">
                <w:rPr>
                  <w:rFonts w:ascii="Arial" w:eastAsiaTheme="minorEastAsia" w:hAnsi="Arial" w:cs="Arial"/>
                  <w:b/>
                  <w:i/>
                  <w:noProof/>
                  <w:color w:val="FF0000"/>
                  <w:u w:val="single"/>
                  <w:lang w:eastAsia="en-US"/>
                </w:rPr>
                <w:t>HE</w:t>
              </w:r>
              <w:bookmarkStart w:id="14" w:name="_Hlt497126619"/>
              <w:r w:rsidRPr="00C518BB">
                <w:rPr>
                  <w:rFonts w:ascii="Arial" w:eastAsiaTheme="minorEastAsia" w:hAnsi="Arial" w:cs="Arial"/>
                  <w:b/>
                  <w:i/>
                  <w:noProof/>
                  <w:color w:val="FF0000"/>
                  <w:u w:val="single"/>
                  <w:lang w:eastAsia="en-US"/>
                </w:rPr>
                <w:t>L</w:t>
              </w:r>
              <w:bookmarkEnd w:id="14"/>
              <w:r w:rsidRPr="00C518BB">
                <w:rPr>
                  <w:rFonts w:ascii="Arial" w:eastAsiaTheme="minorEastAsia" w:hAnsi="Arial" w:cs="Arial"/>
                  <w:b/>
                  <w:i/>
                  <w:noProof/>
                  <w:color w:val="FF0000"/>
                  <w:u w:val="single"/>
                  <w:lang w:eastAsia="en-US"/>
                </w:rPr>
                <w:t>P</w:t>
              </w:r>
            </w:hyperlink>
            <w:r w:rsidRPr="00C518BB">
              <w:rPr>
                <w:rFonts w:ascii="Arial" w:eastAsiaTheme="minorEastAsia" w:hAnsi="Arial" w:cs="Arial"/>
                <w:b/>
                <w:i/>
                <w:noProof/>
                <w:color w:val="FF0000"/>
                <w:lang w:eastAsia="en-US"/>
              </w:rPr>
              <w:t xml:space="preserve"> </w:t>
            </w:r>
            <w:r w:rsidRPr="00C518BB">
              <w:rPr>
                <w:rFonts w:ascii="Arial" w:eastAsiaTheme="minorEastAsia" w:hAnsi="Arial" w:cs="Arial"/>
                <w:i/>
                <w:noProof/>
                <w:lang w:eastAsia="en-US"/>
              </w:rPr>
              <w:t xml:space="preserve">on using this form: comprehensive instructions can be found at </w:t>
            </w:r>
            <w:r w:rsidRPr="00C518BB">
              <w:rPr>
                <w:rFonts w:ascii="Arial" w:eastAsiaTheme="minorEastAsia" w:hAnsi="Arial" w:cs="Arial"/>
                <w:i/>
                <w:noProof/>
                <w:lang w:eastAsia="en-US"/>
              </w:rPr>
              <w:br/>
            </w:r>
            <w:hyperlink r:id="rId12" w:history="1">
              <w:r w:rsidRPr="00C518BB">
                <w:rPr>
                  <w:rFonts w:ascii="Arial" w:eastAsiaTheme="minorEastAsia" w:hAnsi="Arial" w:cs="Arial"/>
                  <w:i/>
                  <w:noProof/>
                  <w:color w:val="0000FF"/>
                  <w:u w:val="single"/>
                  <w:lang w:eastAsia="en-US"/>
                </w:rPr>
                <w:t>http://www.3gpp.org/Change-Requests</w:t>
              </w:r>
            </w:hyperlink>
            <w:r w:rsidRPr="00C518BB">
              <w:rPr>
                <w:rFonts w:ascii="Arial" w:eastAsiaTheme="minorEastAsia" w:hAnsi="Arial" w:cs="Arial"/>
                <w:i/>
                <w:noProof/>
                <w:lang w:eastAsia="en-US"/>
              </w:rPr>
              <w:t>.</w:t>
            </w:r>
          </w:p>
        </w:tc>
      </w:tr>
      <w:tr w:rsidR="004573DF" w:rsidRPr="00C518BB" w14:paraId="666F26EF" w14:textId="77777777" w:rsidTr="0030698D">
        <w:tc>
          <w:tcPr>
            <w:tcW w:w="9641" w:type="dxa"/>
            <w:gridSpan w:val="9"/>
          </w:tcPr>
          <w:p w14:paraId="3B2DC86F"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bl>
    <w:p w14:paraId="51358C25" w14:textId="77777777" w:rsidR="004573DF" w:rsidRPr="00C518BB" w:rsidRDefault="004573DF" w:rsidP="004573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73DF" w:rsidRPr="00C518BB" w14:paraId="3097CF11" w14:textId="77777777" w:rsidTr="0030698D">
        <w:tc>
          <w:tcPr>
            <w:tcW w:w="2835" w:type="dxa"/>
          </w:tcPr>
          <w:p w14:paraId="0E4E41CF" w14:textId="77777777" w:rsidR="004573DF" w:rsidRPr="00C518BB" w:rsidRDefault="004573DF" w:rsidP="0030698D">
            <w:pPr>
              <w:tabs>
                <w:tab w:val="right" w:pos="2751"/>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Proposed change affects:</w:t>
            </w:r>
          </w:p>
        </w:tc>
        <w:tc>
          <w:tcPr>
            <w:tcW w:w="1418" w:type="dxa"/>
          </w:tcPr>
          <w:p w14:paraId="6B3F57EC" w14:textId="77777777" w:rsidR="004573DF" w:rsidRPr="00C518BB" w:rsidRDefault="004573DF" w:rsidP="0030698D">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CDBA3"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0622F36E" w14:textId="77777777" w:rsidR="004573DF" w:rsidRPr="00C518BB" w:rsidRDefault="004573DF" w:rsidP="0030698D">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17624"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b/>
                <w:caps/>
                <w:noProof/>
                <w:lang w:eastAsia="ko-KR"/>
              </w:rPr>
              <w:t>X</w:t>
            </w:r>
          </w:p>
        </w:tc>
        <w:tc>
          <w:tcPr>
            <w:tcW w:w="2126" w:type="dxa"/>
          </w:tcPr>
          <w:p w14:paraId="357DF8E1" w14:textId="77777777" w:rsidR="004573DF" w:rsidRPr="00C518BB" w:rsidRDefault="004573DF" w:rsidP="0030698D">
            <w:pPr>
              <w:overflowPunct/>
              <w:autoSpaceDE/>
              <w:autoSpaceDN/>
              <w:adjustRightInd/>
              <w:spacing w:after="0"/>
              <w:jc w:val="right"/>
              <w:textAlignment w:val="auto"/>
              <w:rPr>
                <w:rFonts w:ascii="Arial" w:eastAsiaTheme="minorEastAsia" w:hAnsi="Arial"/>
                <w:noProof/>
                <w:u w:val="single"/>
                <w:lang w:eastAsia="en-US"/>
              </w:rPr>
            </w:pPr>
            <w:r w:rsidRPr="00C518BB">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19340"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en-US"/>
              </w:rPr>
            </w:pPr>
          </w:p>
        </w:tc>
        <w:tc>
          <w:tcPr>
            <w:tcW w:w="1418" w:type="dxa"/>
            <w:tcBorders>
              <w:left w:val="nil"/>
            </w:tcBorders>
          </w:tcPr>
          <w:p w14:paraId="693ACAF9" w14:textId="77777777" w:rsidR="004573DF" w:rsidRPr="00C518BB" w:rsidRDefault="004573DF" w:rsidP="0030698D">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89B2AA" w14:textId="77777777" w:rsidR="004573DF" w:rsidRPr="00C518BB" w:rsidRDefault="004573DF" w:rsidP="0030698D">
            <w:pPr>
              <w:overflowPunct/>
              <w:autoSpaceDE/>
              <w:autoSpaceDN/>
              <w:adjustRightInd/>
              <w:spacing w:after="0"/>
              <w:jc w:val="center"/>
              <w:textAlignment w:val="auto"/>
              <w:rPr>
                <w:rFonts w:ascii="Arial" w:eastAsiaTheme="minorEastAsia" w:hAnsi="Arial"/>
                <w:b/>
                <w:bCs/>
                <w:caps/>
                <w:noProof/>
                <w:lang w:eastAsia="en-US"/>
              </w:rPr>
            </w:pPr>
          </w:p>
        </w:tc>
      </w:tr>
    </w:tbl>
    <w:p w14:paraId="4AEF9891" w14:textId="77777777" w:rsidR="004573DF" w:rsidRPr="00C518BB" w:rsidRDefault="004573DF" w:rsidP="004573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73DF" w:rsidRPr="00C518BB" w14:paraId="384129AC" w14:textId="77777777" w:rsidTr="0030698D">
        <w:tc>
          <w:tcPr>
            <w:tcW w:w="9640" w:type="dxa"/>
            <w:gridSpan w:val="11"/>
          </w:tcPr>
          <w:p w14:paraId="64BCC0E6"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C518BB" w14:paraId="03DDFC46" w14:textId="77777777" w:rsidTr="0030698D">
        <w:tc>
          <w:tcPr>
            <w:tcW w:w="1843" w:type="dxa"/>
            <w:tcBorders>
              <w:top w:val="single" w:sz="4" w:space="0" w:color="auto"/>
              <w:left w:val="single" w:sz="4" w:space="0" w:color="auto"/>
            </w:tcBorders>
          </w:tcPr>
          <w:p w14:paraId="36E87776" w14:textId="77777777" w:rsidR="004573DF" w:rsidRPr="00C518BB" w:rsidRDefault="004573DF" w:rsidP="0030698D">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Title:</w:t>
            </w:r>
            <w:r w:rsidRPr="00C518BB">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0F3BCAC1" w14:textId="77777777" w:rsidR="004573DF" w:rsidRPr="00C518BB" w:rsidRDefault="004573DF" w:rsidP="0030698D">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lang w:eastAsia="en-US"/>
              </w:rPr>
              <w:fldChar w:fldCharType="begin"/>
            </w:r>
            <w:r w:rsidRPr="00C518BB">
              <w:rPr>
                <w:rFonts w:ascii="Arial" w:eastAsiaTheme="minorEastAsia" w:hAnsi="Arial"/>
                <w:lang w:eastAsia="en-US"/>
              </w:rPr>
              <w:instrText xml:space="preserve"> DOCPROPERTY  CrTitle  \* MERGEFORMAT </w:instrText>
            </w:r>
            <w:r w:rsidRPr="00C518BB">
              <w:rPr>
                <w:rFonts w:ascii="Arial" w:eastAsiaTheme="minorEastAsia" w:hAnsi="Arial"/>
                <w:lang w:eastAsia="en-US"/>
              </w:rPr>
              <w:fldChar w:fldCharType="separate"/>
            </w:r>
            <w:r w:rsidRPr="00C518BB">
              <w:rPr>
                <w:rFonts w:ascii="Arial" w:eastAsiaTheme="minorEastAsia" w:hAnsi="Arial"/>
                <w:lang w:eastAsia="en-US"/>
              </w:rPr>
              <w:t xml:space="preserve">Correction </w:t>
            </w:r>
            <w:r>
              <w:rPr>
                <w:rFonts w:ascii="Arial" w:eastAsiaTheme="minorEastAsia" w:hAnsi="Arial"/>
                <w:lang w:eastAsia="en-US"/>
              </w:rPr>
              <w:t>on</w:t>
            </w:r>
            <w:r w:rsidRPr="00C518BB">
              <w:rPr>
                <w:rFonts w:ascii="Arial" w:eastAsiaTheme="minorEastAsia" w:hAnsi="Arial"/>
                <w:lang w:eastAsia="en-US"/>
              </w:rPr>
              <w:t xml:space="preserve"> </w:t>
            </w:r>
            <w:r>
              <w:rPr>
                <w:rFonts w:ascii="Arial" w:eastAsiaTheme="minorEastAsia" w:hAnsi="Arial"/>
                <w:lang w:eastAsia="en-US"/>
              </w:rPr>
              <w:t xml:space="preserve">RLF report content determination for EUTRA frequency measurements </w:t>
            </w:r>
            <w:r w:rsidRPr="00C518BB">
              <w:rPr>
                <w:rFonts w:ascii="Arial" w:eastAsiaTheme="minorEastAsia" w:hAnsi="Arial"/>
                <w:lang w:eastAsia="en-US"/>
              </w:rPr>
              <w:fldChar w:fldCharType="end"/>
            </w:r>
          </w:p>
        </w:tc>
      </w:tr>
      <w:tr w:rsidR="004573DF" w:rsidRPr="00C518BB" w14:paraId="540BFD4D" w14:textId="77777777" w:rsidTr="0030698D">
        <w:tc>
          <w:tcPr>
            <w:tcW w:w="1843" w:type="dxa"/>
            <w:tcBorders>
              <w:left w:val="single" w:sz="4" w:space="0" w:color="auto"/>
            </w:tcBorders>
          </w:tcPr>
          <w:p w14:paraId="7623B8B5" w14:textId="77777777" w:rsidR="004573DF" w:rsidRPr="00C518BB" w:rsidRDefault="004573DF" w:rsidP="0030698D">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5371E932"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C518BB" w14:paraId="79163581" w14:textId="77777777" w:rsidTr="0030698D">
        <w:tc>
          <w:tcPr>
            <w:tcW w:w="1843" w:type="dxa"/>
            <w:tcBorders>
              <w:left w:val="single" w:sz="4" w:space="0" w:color="auto"/>
            </w:tcBorders>
          </w:tcPr>
          <w:p w14:paraId="6B016084" w14:textId="77777777" w:rsidR="004573DF" w:rsidRPr="00C518BB" w:rsidRDefault="004573DF" w:rsidP="0030698D">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2EE09739" w14:textId="77777777" w:rsidR="004573DF" w:rsidRPr="00C518BB" w:rsidRDefault="004573DF" w:rsidP="0030698D">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SourceIfWg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Samsung</w:t>
            </w:r>
            <w:r w:rsidRPr="00C518BB">
              <w:rPr>
                <w:rFonts w:ascii="Arial" w:eastAsiaTheme="minorEastAsia" w:hAnsi="Arial"/>
                <w:lang w:eastAsia="en-US"/>
              </w:rPr>
              <w:fldChar w:fldCharType="end"/>
            </w:r>
          </w:p>
        </w:tc>
      </w:tr>
      <w:tr w:rsidR="004573DF" w:rsidRPr="00C518BB" w14:paraId="4BB3DE2A" w14:textId="77777777" w:rsidTr="0030698D">
        <w:tc>
          <w:tcPr>
            <w:tcW w:w="1843" w:type="dxa"/>
            <w:tcBorders>
              <w:left w:val="single" w:sz="4" w:space="0" w:color="auto"/>
            </w:tcBorders>
          </w:tcPr>
          <w:p w14:paraId="640F80DC" w14:textId="77777777" w:rsidR="004573DF" w:rsidRPr="00C518BB" w:rsidRDefault="004573DF" w:rsidP="0030698D">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41CF6072" w14:textId="77777777" w:rsidR="004573DF" w:rsidRPr="00C518BB" w:rsidRDefault="004573DF" w:rsidP="0030698D">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SourceIfTsg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R2</w:t>
            </w:r>
            <w:r w:rsidRPr="00C518BB">
              <w:rPr>
                <w:rFonts w:ascii="Arial" w:eastAsiaTheme="minorEastAsia" w:hAnsi="Arial"/>
                <w:noProof/>
                <w:lang w:eastAsia="en-US"/>
              </w:rPr>
              <w:fldChar w:fldCharType="end"/>
            </w:r>
          </w:p>
        </w:tc>
      </w:tr>
      <w:tr w:rsidR="004573DF" w:rsidRPr="00C518BB" w14:paraId="39806839" w14:textId="77777777" w:rsidTr="0030698D">
        <w:tc>
          <w:tcPr>
            <w:tcW w:w="1843" w:type="dxa"/>
            <w:tcBorders>
              <w:left w:val="single" w:sz="4" w:space="0" w:color="auto"/>
            </w:tcBorders>
          </w:tcPr>
          <w:p w14:paraId="4E5EC88C" w14:textId="77777777" w:rsidR="004573DF" w:rsidRPr="00C518BB" w:rsidRDefault="004573DF" w:rsidP="0030698D">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409427"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C518BB" w14:paraId="1960122C" w14:textId="77777777" w:rsidTr="0030698D">
        <w:tc>
          <w:tcPr>
            <w:tcW w:w="1843" w:type="dxa"/>
            <w:tcBorders>
              <w:left w:val="single" w:sz="4" w:space="0" w:color="auto"/>
            </w:tcBorders>
          </w:tcPr>
          <w:p w14:paraId="0E2B1433" w14:textId="77777777" w:rsidR="004573DF" w:rsidRPr="00C518BB" w:rsidRDefault="004573DF" w:rsidP="0030698D">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Work item code:</w:t>
            </w:r>
          </w:p>
        </w:tc>
        <w:tc>
          <w:tcPr>
            <w:tcW w:w="3686" w:type="dxa"/>
            <w:gridSpan w:val="5"/>
            <w:shd w:val="pct30" w:color="FFFF00" w:fill="auto"/>
          </w:tcPr>
          <w:p w14:paraId="25B29290" w14:textId="77777777" w:rsidR="004573DF" w:rsidRPr="00754FDB" w:rsidRDefault="004573DF" w:rsidP="0030698D">
            <w:pPr>
              <w:overflowPunct/>
              <w:autoSpaceDE/>
              <w:autoSpaceDN/>
              <w:adjustRightInd/>
              <w:spacing w:after="0"/>
              <w:ind w:left="100"/>
              <w:textAlignment w:val="auto"/>
              <w:rPr>
                <w:rFonts w:ascii="Arial" w:eastAsiaTheme="minorEastAsia" w:hAnsi="Arial"/>
                <w:i/>
                <w:noProof/>
                <w:lang w:eastAsia="en-US"/>
              </w:rPr>
            </w:pPr>
            <w:r w:rsidRPr="00754FDB">
              <w:rPr>
                <w:rFonts w:ascii="Arial" w:eastAsiaTheme="minorEastAsia" w:hAnsi="Arial"/>
                <w:i/>
                <w:noProof/>
                <w:lang w:eastAsia="en-US"/>
              </w:rPr>
              <w:fldChar w:fldCharType="begin"/>
            </w:r>
            <w:r w:rsidRPr="00754FDB">
              <w:rPr>
                <w:rFonts w:ascii="Arial" w:eastAsiaTheme="minorEastAsia" w:hAnsi="Arial"/>
                <w:i/>
                <w:noProof/>
                <w:lang w:eastAsia="en-US"/>
              </w:rPr>
              <w:instrText xml:space="preserve"> DOCPROPERTY  RelatedWis  \* MERGEFORMAT </w:instrText>
            </w:r>
            <w:r w:rsidRPr="00754FDB">
              <w:rPr>
                <w:rFonts w:ascii="Arial" w:eastAsiaTheme="minorEastAsia" w:hAnsi="Arial"/>
                <w:i/>
                <w:noProof/>
                <w:lang w:eastAsia="en-US"/>
              </w:rPr>
              <w:fldChar w:fldCharType="separate"/>
            </w:r>
            <w:r w:rsidRPr="00754FDB">
              <w:rPr>
                <w:rFonts w:ascii="Arial" w:eastAsia="MS Mincho" w:hAnsi="Arial"/>
                <w:i/>
                <w:szCs w:val="24"/>
                <w:lang w:eastAsia="en-GB"/>
              </w:rPr>
              <w:t>NR_SON_MDT-Core</w:t>
            </w:r>
            <w:r w:rsidRPr="00754FDB">
              <w:rPr>
                <w:rFonts w:ascii="Arial" w:eastAsiaTheme="minorEastAsia" w:hAnsi="Arial"/>
                <w:i/>
                <w:noProof/>
                <w:lang w:eastAsia="en-US"/>
              </w:rPr>
              <w:fldChar w:fldCharType="end"/>
            </w:r>
          </w:p>
        </w:tc>
        <w:tc>
          <w:tcPr>
            <w:tcW w:w="567" w:type="dxa"/>
            <w:tcBorders>
              <w:left w:val="nil"/>
            </w:tcBorders>
          </w:tcPr>
          <w:p w14:paraId="4EAD7454" w14:textId="77777777" w:rsidR="004573DF" w:rsidRPr="00C518BB" w:rsidRDefault="004573DF" w:rsidP="0030698D">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6F54A86F" w14:textId="77777777" w:rsidR="004573DF" w:rsidRPr="00C518BB" w:rsidRDefault="004573DF" w:rsidP="0030698D">
            <w:pPr>
              <w:overflowPunct/>
              <w:autoSpaceDE/>
              <w:autoSpaceDN/>
              <w:adjustRightInd/>
              <w:spacing w:after="0"/>
              <w:jc w:val="right"/>
              <w:textAlignment w:val="auto"/>
              <w:rPr>
                <w:rFonts w:ascii="Arial" w:eastAsiaTheme="minorEastAsia" w:hAnsi="Arial"/>
                <w:noProof/>
                <w:lang w:eastAsia="en-US"/>
              </w:rPr>
            </w:pPr>
            <w:r w:rsidRPr="00C518BB">
              <w:rPr>
                <w:rFonts w:ascii="Arial" w:eastAsiaTheme="minorEastAsia" w:hAnsi="Arial"/>
                <w:b/>
                <w:i/>
                <w:noProof/>
                <w:lang w:eastAsia="en-US"/>
              </w:rPr>
              <w:t>Date:</w:t>
            </w:r>
          </w:p>
        </w:tc>
        <w:tc>
          <w:tcPr>
            <w:tcW w:w="2127" w:type="dxa"/>
            <w:tcBorders>
              <w:right w:val="single" w:sz="4" w:space="0" w:color="auto"/>
            </w:tcBorders>
            <w:shd w:val="pct30" w:color="FFFF00" w:fill="auto"/>
          </w:tcPr>
          <w:p w14:paraId="1DCE9613" w14:textId="77777777" w:rsidR="004573DF" w:rsidRPr="00C518BB" w:rsidRDefault="004573DF" w:rsidP="0030698D">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ResDate  \* MERGEFORMAT </w:instrText>
            </w:r>
            <w:r w:rsidRPr="00C518BB">
              <w:rPr>
                <w:rFonts w:ascii="Arial" w:eastAsiaTheme="minorEastAsia" w:hAnsi="Arial"/>
                <w:noProof/>
                <w:lang w:eastAsia="en-US"/>
              </w:rPr>
              <w:fldChar w:fldCharType="separate"/>
            </w:r>
            <w:r>
              <w:rPr>
                <w:rFonts w:ascii="Arial" w:eastAsiaTheme="minorEastAsia" w:hAnsi="Arial"/>
                <w:noProof/>
                <w:lang w:eastAsia="en-US"/>
              </w:rPr>
              <w:t>2021</w:t>
            </w:r>
            <w:r w:rsidRPr="00C518BB">
              <w:rPr>
                <w:rFonts w:ascii="Arial" w:eastAsiaTheme="minorEastAsia" w:hAnsi="Arial"/>
                <w:noProof/>
                <w:lang w:eastAsia="en-US"/>
              </w:rPr>
              <w:t>-</w:t>
            </w:r>
            <w:r>
              <w:rPr>
                <w:rFonts w:ascii="Arial" w:eastAsiaTheme="minorEastAsia" w:hAnsi="Arial"/>
                <w:noProof/>
                <w:lang w:eastAsia="en-US"/>
              </w:rPr>
              <w:t>04</w:t>
            </w:r>
            <w:r w:rsidRPr="00C518BB">
              <w:rPr>
                <w:rFonts w:ascii="Arial" w:eastAsiaTheme="minorEastAsia" w:hAnsi="Arial"/>
                <w:noProof/>
                <w:lang w:eastAsia="en-US"/>
              </w:rPr>
              <w:t>-</w:t>
            </w:r>
            <w:r>
              <w:rPr>
                <w:rFonts w:ascii="Arial" w:eastAsiaTheme="minorEastAsia" w:hAnsi="Arial"/>
                <w:noProof/>
                <w:lang w:eastAsia="en-US"/>
              </w:rPr>
              <w:t>01</w:t>
            </w:r>
            <w:r w:rsidRPr="00C518BB">
              <w:rPr>
                <w:rFonts w:ascii="Arial" w:eastAsiaTheme="minorEastAsia" w:hAnsi="Arial"/>
                <w:noProof/>
                <w:lang w:eastAsia="en-US"/>
              </w:rPr>
              <w:fldChar w:fldCharType="end"/>
            </w:r>
          </w:p>
        </w:tc>
      </w:tr>
      <w:tr w:rsidR="004573DF" w:rsidRPr="00C518BB" w14:paraId="5F75EBC8" w14:textId="77777777" w:rsidTr="0030698D">
        <w:tc>
          <w:tcPr>
            <w:tcW w:w="1843" w:type="dxa"/>
            <w:tcBorders>
              <w:left w:val="single" w:sz="4" w:space="0" w:color="auto"/>
            </w:tcBorders>
          </w:tcPr>
          <w:p w14:paraId="15A5EF77" w14:textId="77777777" w:rsidR="004573DF" w:rsidRPr="00C518BB" w:rsidRDefault="004573DF" w:rsidP="0030698D">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19E054AA"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4E1CCC95"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1E14D44"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B5DFB12"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C518BB" w14:paraId="2ABF0B26" w14:textId="77777777" w:rsidTr="0030698D">
        <w:trPr>
          <w:cantSplit/>
        </w:trPr>
        <w:tc>
          <w:tcPr>
            <w:tcW w:w="1843" w:type="dxa"/>
            <w:tcBorders>
              <w:left w:val="single" w:sz="4" w:space="0" w:color="auto"/>
            </w:tcBorders>
          </w:tcPr>
          <w:p w14:paraId="49E33671" w14:textId="77777777" w:rsidR="004573DF" w:rsidRPr="00C518BB" w:rsidRDefault="004573DF" w:rsidP="0030698D">
            <w:pPr>
              <w:tabs>
                <w:tab w:val="right" w:pos="1759"/>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Category:</w:t>
            </w:r>
          </w:p>
        </w:tc>
        <w:tc>
          <w:tcPr>
            <w:tcW w:w="851" w:type="dxa"/>
            <w:shd w:val="pct30" w:color="FFFF00" w:fill="auto"/>
          </w:tcPr>
          <w:p w14:paraId="2CAC5E46" w14:textId="77777777" w:rsidR="004573DF" w:rsidRPr="00C518BB" w:rsidRDefault="004573DF" w:rsidP="0030698D">
            <w:pPr>
              <w:overflowPunct/>
              <w:autoSpaceDE/>
              <w:autoSpaceDN/>
              <w:adjustRightInd/>
              <w:spacing w:after="0"/>
              <w:ind w:left="100" w:right="-609"/>
              <w:textAlignment w:val="auto"/>
              <w:rPr>
                <w:rFonts w:ascii="Arial" w:eastAsiaTheme="minorEastAsia" w:hAnsi="Arial"/>
                <w:b/>
                <w:noProof/>
                <w:lang w:eastAsia="en-US"/>
              </w:rPr>
            </w:pPr>
            <w:r w:rsidRPr="00C518BB">
              <w:rPr>
                <w:rFonts w:ascii="Arial" w:eastAsiaTheme="minorEastAsia" w:hAnsi="Arial"/>
                <w:b/>
                <w:noProof/>
                <w:lang w:eastAsia="en-US"/>
              </w:rPr>
              <w:fldChar w:fldCharType="begin"/>
            </w:r>
            <w:r w:rsidRPr="00C518BB">
              <w:rPr>
                <w:rFonts w:ascii="Arial" w:eastAsiaTheme="minorEastAsia" w:hAnsi="Arial"/>
                <w:b/>
                <w:noProof/>
                <w:lang w:eastAsia="en-US"/>
              </w:rPr>
              <w:instrText xml:space="preserve"> DOCPROPERTY  Cat  \* MERGEFORMAT </w:instrText>
            </w:r>
            <w:r w:rsidRPr="00C518BB">
              <w:rPr>
                <w:rFonts w:ascii="Arial" w:eastAsiaTheme="minorEastAsia" w:hAnsi="Arial"/>
                <w:b/>
                <w:noProof/>
                <w:lang w:eastAsia="en-US"/>
              </w:rPr>
              <w:fldChar w:fldCharType="separate"/>
            </w:r>
            <w:r w:rsidRPr="00C518BB">
              <w:rPr>
                <w:rFonts w:ascii="Arial" w:eastAsiaTheme="minorEastAsia" w:hAnsi="Arial"/>
                <w:b/>
                <w:noProof/>
                <w:lang w:eastAsia="en-US"/>
              </w:rPr>
              <w:t>F</w:t>
            </w:r>
            <w:r w:rsidRPr="00C518BB">
              <w:rPr>
                <w:rFonts w:ascii="Arial" w:eastAsiaTheme="minorEastAsia" w:hAnsi="Arial"/>
                <w:b/>
                <w:noProof/>
                <w:lang w:eastAsia="en-US"/>
              </w:rPr>
              <w:fldChar w:fldCharType="end"/>
            </w:r>
          </w:p>
        </w:tc>
        <w:tc>
          <w:tcPr>
            <w:tcW w:w="3402" w:type="dxa"/>
            <w:gridSpan w:val="5"/>
            <w:tcBorders>
              <w:left w:val="nil"/>
            </w:tcBorders>
          </w:tcPr>
          <w:p w14:paraId="6BA9795F" w14:textId="77777777" w:rsidR="004573DF" w:rsidRPr="00C518BB" w:rsidRDefault="004573DF" w:rsidP="0030698D">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5FA21876" w14:textId="77777777" w:rsidR="004573DF" w:rsidRPr="00C518BB" w:rsidRDefault="004573DF" w:rsidP="0030698D">
            <w:pPr>
              <w:overflowPunct/>
              <w:autoSpaceDE/>
              <w:autoSpaceDN/>
              <w:adjustRightInd/>
              <w:spacing w:after="0"/>
              <w:jc w:val="right"/>
              <w:textAlignment w:val="auto"/>
              <w:rPr>
                <w:rFonts w:ascii="Arial" w:eastAsiaTheme="minorEastAsia" w:hAnsi="Arial"/>
                <w:b/>
                <w:i/>
                <w:noProof/>
                <w:lang w:eastAsia="en-US"/>
              </w:rPr>
            </w:pPr>
            <w:r w:rsidRPr="00C518BB">
              <w:rPr>
                <w:rFonts w:ascii="Arial" w:eastAsiaTheme="minorEastAsia" w:hAnsi="Arial"/>
                <w:b/>
                <w:i/>
                <w:noProof/>
                <w:lang w:eastAsia="en-US"/>
              </w:rPr>
              <w:t>Release:</w:t>
            </w:r>
          </w:p>
        </w:tc>
        <w:tc>
          <w:tcPr>
            <w:tcW w:w="2127" w:type="dxa"/>
            <w:tcBorders>
              <w:right w:val="single" w:sz="4" w:space="0" w:color="auto"/>
            </w:tcBorders>
            <w:shd w:val="pct30" w:color="FFFF00" w:fill="auto"/>
          </w:tcPr>
          <w:p w14:paraId="689156E2" w14:textId="77777777" w:rsidR="004573DF" w:rsidRPr="00C518BB" w:rsidRDefault="004573DF" w:rsidP="0030698D">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fldChar w:fldCharType="begin"/>
            </w:r>
            <w:r w:rsidRPr="00C518BB">
              <w:rPr>
                <w:rFonts w:ascii="Arial" w:eastAsiaTheme="minorEastAsia" w:hAnsi="Arial"/>
                <w:noProof/>
                <w:lang w:eastAsia="en-US"/>
              </w:rPr>
              <w:instrText xml:space="preserve"> DOCPROPERTY  Release  \* MERGEFORMAT </w:instrText>
            </w:r>
            <w:r w:rsidRPr="00C518BB">
              <w:rPr>
                <w:rFonts w:ascii="Arial" w:eastAsiaTheme="minorEastAsia" w:hAnsi="Arial"/>
                <w:noProof/>
                <w:lang w:eastAsia="en-US"/>
              </w:rPr>
              <w:fldChar w:fldCharType="separate"/>
            </w:r>
            <w:r w:rsidRPr="00C518BB">
              <w:rPr>
                <w:rFonts w:ascii="Arial" w:eastAsiaTheme="minorEastAsia" w:hAnsi="Arial"/>
                <w:noProof/>
                <w:lang w:eastAsia="en-US"/>
              </w:rPr>
              <w:t>Rel-16</w:t>
            </w:r>
            <w:r w:rsidRPr="00C518BB">
              <w:rPr>
                <w:rFonts w:ascii="Arial" w:eastAsiaTheme="minorEastAsia" w:hAnsi="Arial"/>
                <w:noProof/>
                <w:lang w:eastAsia="en-US"/>
              </w:rPr>
              <w:fldChar w:fldCharType="end"/>
            </w:r>
          </w:p>
        </w:tc>
      </w:tr>
      <w:tr w:rsidR="004573DF" w:rsidRPr="00C518BB" w14:paraId="109F7784" w14:textId="77777777" w:rsidTr="0030698D">
        <w:tc>
          <w:tcPr>
            <w:tcW w:w="1843" w:type="dxa"/>
            <w:tcBorders>
              <w:left w:val="single" w:sz="4" w:space="0" w:color="auto"/>
              <w:bottom w:val="single" w:sz="4" w:space="0" w:color="auto"/>
            </w:tcBorders>
          </w:tcPr>
          <w:p w14:paraId="7E1B6B9F" w14:textId="77777777" w:rsidR="004573DF" w:rsidRPr="00C518BB" w:rsidRDefault="004573DF" w:rsidP="0030698D">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7CFCA327" w14:textId="77777777" w:rsidR="004573DF" w:rsidRPr="00C518BB" w:rsidRDefault="004573DF" w:rsidP="0030698D">
            <w:pPr>
              <w:overflowPunct/>
              <w:autoSpaceDE/>
              <w:autoSpaceDN/>
              <w:adjustRightInd/>
              <w:spacing w:after="0"/>
              <w:ind w:left="383" w:hanging="383"/>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categories:</w:t>
            </w:r>
            <w:r w:rsidRPr="00C518BB">
              <w:rPr>
                <w:rFonts w:ascii="Arial" w:eastAsiaTheme="minorEastAsia" w:hAnsi="Arial"/>
                <w:b/>
                <w:i/>
                <w:noProof/>
                <w:sz w:val="18"/>
                <w:lang w:eastAsia="en-US"/>
              </w:rPr>
              <w:br/>
              <w:t>F</w:t>
            </w:r>
            <w:r w:rsidRPr="00C518BB">
              <w:rPr>
                <w:rFonts w:ascii="Arial" w:eastAsiaTheme="minorEastAsia" w:hAnsi="Arial"/>
                <w:i/>
                <w:noProof/>
                <w:sz w:val="18"/>
                <w:lang w:eastAsia="en-US"/>
              </w:rPr>
              <w:t xml:space="preserve">  (correction)</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A</w:t>
            </w:r>
            <w:r w:rsidRPr="00C518BB">
              <w:rPr>
                <w:rFonts w:ascii="Arial" w:eastAsiaTheme="minorEastAsia" w:hAnsi="Arial"/>
                <w:i/>
                <w:noProof/>
                <w:sz w:val="18"/>
                <w:lang w:eastAsia="en-US"/>
              </w:rPr>
              <w:t xml:space="preserve">  (mirror corresponding to a change in an earlier release)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B</w:t>
            </w:r>
            <w:r w:rsidRPr="00C518BB">
              <w:rPr>
                <w:rFonts w:ascii="Arial" w:eastAsiaTheme="minorEastAsia" w:hAnsi="Arial"/>
                <w:i/>
                <w:noProof/>
                <w:sz w:val="18"/>
                <w:lang w:eastAsia="en-US"/>
              </w:rPr>
              <w:t xml:space="preserve">  (addition of feature), </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C</w:t>
            </w:r>
            <w:r w:rsidRPr="00C518BB">
              <w:rPr>
                <w:rFonts w:ascii="Arial" w:eastAsiaTheme="minorEastAsia" w:hAnsi="Arial"/>
                <w:i/>
                <w:noProof/>
                <w:sz w:val="18"/>
                <w:lang w:eastAsia="en-US"/>
              </w:rPr>
              <w:t xml:space="preserve">  (functional modification of feature)</w:t>
            </w:r>
            <w:r w:rsidRPr="00C518BB">
              <w:rPr>
                <w:rFonts w:ascii="Arial" w:eastAsiaTheme="minorEastAsia" w:hAnsi="Arial"/>
                <w:i/>
                <w:noProof/>
                <w:sz w:val="18"/>
                <w:lang w:eastAsia="en-US"/>
              </w:rPr>
              <w:br/>
            </w:r>
            <w:r w:rsidRPr="00C518BB">
              <w:rPr>
                <w:rFonts w:ascii="Arial" w:eastAsiaTheme="minorEastAsia" w:hAnsi="Arial"/>
                <w:b/>
                <w:i/>
                <w:noProof/>
                <w:sz w:val="18"/>
                <w:lang w:eastAsia="en-US"/>
              </w:rPr>
              <w:t>D</w:t>
            </w:r>
            <w:r w:rsidRPr="00C518BB">
              <w:rPr>
                <w:rFonts w:ascii="Arial" w:eastAsiaTheme="minorEastAsia" w:hAnsi="Arial"/>
                <w:i/>
                <w:noProof/>
                <w:sz w:val="18"/>
                <w:lang w:eastAsia="en-US"/>
              </w:rPr>
              <w:t xml:space="preserve">  (editorial modification)</w:t>
            </w:r>
          </w:p>
          <w:p w14:paraId="030BFAB2" w14:textId="77777777" w:rsidR="004573DF" w:rsidRPr="00C518BB" w:rsidRDefault="004573DF" w:rsidP="0030698D">
            <w:pPr>
              <w:overflowPunct/>
              <w:autoSpaceDE/>
              <w:autoSpaceDN/>
              <w:adjustRightInd/>
              <w:spacing w:after="120"/>
              <w:textAlignment w:val="auto"/>
              <w:rPr>
                <w:rFonts w:ascii="Arial" w:eastAsiaTheme="minorEastAsia" w:hAnsi="Arial"/>
                <w:noProof/>
                <w:lang w:eastAsia="en-US"/>
              </w:rPr>
            </w:pPr>
            <w:r w:rsidRPr="00C518BB">
              <w:rPr>
                <w:rFonts w:ascii="Arial" w:eastAsiaTheme="minorEastAsia" w:hAnsi="Arial"/>
                <w:noProof/>
                <w:sz w:val="18"/>
                <w:lang w:eastAsia="en-US"/>
              </w:rPr>
              <w:t>Detailed explanations of the above categories can</w:t>
            </w:r>
            <w:r w:rsidRPr="00C518BB">
              <w:rPr>
                <w:rFonts w:ascii="Arial" w:eastAsiaTheme="minorEastAsia" w:hAnsi="Arial"/>
                <w:noProof/>
                <w:sz w:val="18"/>
                <w:lang w:eastAsia="en-US"/>
              </w:rPr>
              <w:br/>
              <w:t xml:space="preserve">be found in 3GPP </w:t>
            </w:r>
            <w:hyperlink r:id="rId13" w:history="1">
              <w:r w:rsidRPr="00C518BB">
                <w:rPr>
                  <w:rFonts w:ascii="Arial" w:eastAsiaTheme="minorEastAsia" w:hAnsi="Arial"/>
                  <w:noProof/>
                  <w:color w:val="0000FF"/>
                  <w:sz w:val="18"/>
                  <w:u w:val="single"/>
                  <w:lang w:eastAsia="en-US"/>
                </w:rPr>
                <w:t>TR 21.900</w:t>
              </w:r>
            </w:hyperlink>
            <w:r w:rsidRPr="00C518BB">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7D9D24F3" w14:textId="77777777" w:rsidR="004573DF" w:rsidRPr="00C518BB" w:rsidRDefault="004573DF" w:rsidP="0030698D">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C518BB">
              <w:rPr>
                <w:rFonts w:ascii="Arial" w:eastAsiaTheme="minorEastAsia" w:hAnsi="Arial"/>
                <w:i/>
                <w:noProof/>
                <w:sz w:val="18"/>
                <w:lang w:eastAsia="en-US"/>
              </w:rPr>
              <w:t xml:space="preserve">Use </w:t>
            </w:r>
            <w:r w:rsidRPr="00C518BB">
              <w:rPr>
                <w:rFonts w:ascii="Arial" w:eastAsiaTheme="minorEastAsia" w:hAnsi="Arial"/>
                <w:i/>
                <w:noProof/>
                <w:sz w:val="18"/>
                <w:u w:val="single"/>
                <w:lang w:eastAsia="en-US"/>
              </w:rPr>
              <w:t>one</w:t>
            </w:r>
            <w:r w:rsidRPr="00C518BB">
              <w:rPr>
                <w:rFonts w:ascii="Arial" w:eastAsiaTheme="minorEastAsia" w:hAnsi="Arial"/>
                <w:i/>
                <w:noProof/>
                <w:sz w:val="18"/>
                <w:lang w:eastAsia="en-US"/>
              </w:rPr>
              <w:t xml:space="preserve"> of the following releases:</w:t>
            </w:r>
            <w:r w:rsidRPr="00C518BB">
              <w:rPr>
                <w:rFonts w:ascii="Arial" w:eastAsiaTheme="minorEastAsia" w:hAnsi="Arial"/>
                <w:i/>
                <w:noProof/>
                <w:sz w:val="18"/>
                <w:lang w:eastAsia="en-US"/>
              </w:rPr>
              <w:br/>
              <w:t>Rel-8</w:t>
            </w:r>
            <w:r w:rsidRPr="00C518BB">
              <w:rPr>
                <w:rFonts w:ascii="Arial" w:eastAsiaTheme="minorEastAsia" w:hAnsi="Arial"/>
                <w:i/>
                <w:noProof/>
                <w:sz w:val="18"/>
                <w:lang w:eastAsia="en-US"/>
              </w:rPr>
              <w:tab/>
              <w:t>(Release 8)</w:t>
            </w:r>
            <w:r w:rsidRPr="00C518BB">
              <w:rPr>
                <w:rFonts w:ascii="Arial" w:eastAsiaTheme="minorEastAsia" w:hAnsi="Arial"/>
                <w:i/>
                <w:noProof/>
                <w:sz w:val="18"/>
                <w:lang w:eastAsia="en-US"/>
              </w:rPr>
              <w:br/>
              <w:t>Rel-9</w:t>
            </w:r>
            <w:r w:rsidRPr="00C518BB">
              <w:rPr>
                <w:rFonts w:ascii="Arial" w:eastAsiaTheme="minorEastAsia" w:hAnsi="Arial"/>
                <w:i/>
                <w:noProof/>
                <w:sz w:val="18"/>
                <w:lang w:eastAsia="en-US"/>
              </w:rPr>
              <w:tab/>
              <w:t>(Release 9)</w:t>
            </w:r>
            <w:r w:rsidRPr="00C518BB">
              <w:rPr>
                <w:rFonts w:ascii="Arial" w:eastAsiaTheme="minorEastAsia" w:hAnsi="Arial"/>
                <w:i/>
                <w:noProof/>
                <w:sz w:val="18"/>
                <w:lang w:eastAsia="en-US"/>
              </w:rPr>
              <w:br/>
              <w:t>Rel-10</w:t>
            </w:r>
            <w:r w:rsidRPr="00C518BB">
              <w:rPr>
                <w:rFonts w:ascii="Arial" w:eastAsiaTheme="minorEastAsia" w:hAnsi="Arial"/>
                <w:i/>
                <w:noProof/>
                <w:sz w:val="18"/>
                <w:lang w:eastAsia="en-US"/>
              </w:rPr>
              <w:tab/>
              <w:t>(Release 10)</w:t>
            </w:r>
            <w:r w:rsidRPr="00C518BB">
              <w:rPr>
                <w:rFonts w:ascii="Arial" w:eastAsiaTheme="minorEastAsia" w:hAnsi="Arial"/>
                <w:i/>
                <w:noProof/>
                <w:sz w:val="18"/>
                <w:lang w:eastAsia="en-US"/>
              </w:rPr>
              <w:br/>
              <w:t>Rel-11</w:t>
            </w:r>
            <w:r w:rsidRPr="00C518BB">
              <w:rPr>
                <w:rFonts w:ascii="Arial" w:eastAsiaTheme="minorEastAsia" w:hAnsi="Arial"/>
                <w:i/>
                <w:noProof/>
                <w:sz w:val="18"/>
                <w:lang w:eastAsia="en-US"/>
              </w:rPr>
              <w:tab/>
              <w:t>(Release 11)</w:t>
            </w:r>
            <w:r w:rsidRPr="00C518BB">
              <w:rPr>
                <w:rFonts w:ascii="Arial" w:eastAsiaTheme="minorEastAsia" w:hAnsi="Arial"/>
                <w:i/>
                <w:noProof/>
                <w:sz w:val="18"/>
                <w:lang w:eastAsia="en-US"/>
              </w:rPr>
              <w:br/>
              <w:t>Rel-12</w:t>
            </w:r>
            <w:r w:rsidRPr="00C518BB">
              <w:rPr>
                <w:rFonts w:ascii="Arial" w:eastAsiaTheme="minorEastAsia" w:hAnsi="Arial"/>
                <w:i/>
                <w:noProof/>
                <w:sz w:val="18"/>
                <w:lang w:eastAsia="en-US"/>
              </w:rPr>
              <w:tab/>
              <w:t>(Release 12)</w:t>
            </w:r>
            <w:r w:rsidRPr="00C518BB">
              <w:rPr>
                <w:rFonts w:ascii="Arial" w:eastAsiaTheme="minorEastAsia" w:hAnsi="Arial"/>
                <w:i/>
                <w:noProof/>
                <w:sz w:val="18"/>
                <w:lang w:eastAsia="en-US"/>
              </w:rPr>
              <w:br/>
              <w:t>Rel-13</w:t>
            </w:r>
            <w:r w:rsidRPr="00C518BB">
              <w:rPr>
                <w:rFonts w:ascii="Arial" w:eastAsiaTheme="minorEastAsia" w:hAnsi="Arial"/>
                <w:i/>
                <w:noProof/>
                <w:sz w:val="18"/>
                <w:lang w:eastAsia="en-US"/>
              </w:rPr>
              <w:tab/>
              <w:t>(Release 13)</w:t>
            </w:r>
            <w:r w:rsidRPr="00C518BB">
              <w:rPr>
                <w:rFonts w:ascii="Arial" w:eastAsiaTheme="minorEastAsia" w:hAnsi="Arial"/>
                <w:i/>
                <w:noProof/>
                <w:sz w:val="18"/>
                <w:lang w:eastAsia="en-US"/>
              </w:rPr>
              <w:br/>
              <w:t>Rel-14</w:t>
            </w:r>
            <w:r w:rsidRPr="00C518BB">
              <w:rPr>
                <w:rFonts w:ascii="Arial" w:eastAsiaTheme="minorEastAsia" w:hAnsi="Arial"/>
                <w:i/>
                <w:noProof/>
                <w:sz w:val="18"/>
                <w:lang w:eastAsia="en-US"/>
              </w:rPr>
              <w:tab/>
              <w:t>(Release 14)</w:t>
            </w:r>
            <w:r w:rsidRPr="00C518BB">
              <w:rPr>
                <w:rFonts w:ascii="Arial" w:eastAsiaTheme="minorEastAsia" w:hAnsi="Arial"/>
                <w:i/>
                <w:noProof/>
                <w:sz w:val="18"/>
                <w:lang w:eastAsia="en-US"/>
              </w:rPr>
              <w:br/>
              <w:t>Rel-15</w:t>
            </w:r>
            <w:r w:rsidRPr="00C518BB">
              <w:rPr>
                <w:rFonts w:ascii="Arial" w:eastAsiaTheme="minorEastAsia" w:hAnsi="Arial"/>
                <w:i/>
                <w:noProof/>
                <w:sz w:val="18"/>
                <w:lang w:eastAsia="en-US"/>
              </w:rPr>
              <w:tab/>
              <w:t>(Release 15)</w:t>
            </w:r>
            <w:r w:rsidRPr="00C518BB">
              <w:rPr>
                <w:rFonts w:ascii="Arial" w:eastAsiaTheme="minorEastAsia" w:hAnsi="Arial"/>
                <w:i/>
                <w:noProof/>
                <w:sz w:val="18"/>
                <w:lang w:eastAsia="en-US"/>
              </w:rPr>
              <w:br/>
              <w:t>Rel-16</w:t>
            </w:r>
            <w:r w:rsidRPr="00C518BB">
              <w:rPr>
                <w:rFonts w:ascii="Arial" w:eastAsiaTheme="minorEastAsia" w:hAnsi="Arial"/>
                <w:i/>
                <w:noProof/>
                <w:sz w:val="18"/>
                <w:lang w:eastAsia="en-US"/>
              </w:rPr>
              <w:tab/>
              <w:t>(Release 16)</w:t>
            </w:r>
          </w:p>
        </w:tc>
      </w:tr>
      <w:tr w:rsidR="004573DF" w:rsidRPr="00C518BB" w14:paraId="417A0F78" w14:textId="77777777" w:rsidTr="0030698D">
        <w:tc>
          <w:tcPr>
            <w:tcW w:w="1843" w:type="dxa"/>
          </w:tcPr>
          <w:p w14:paraId="50B8C976" w14:textId="77777777" w:rsidR="004573DF" w:rsidRPr="00C518BB" w:rsidRDefault="004573DF" w:rsidP="0030698D">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5C158AC8"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C518BB" w14:paraId="00900315" w14:textId="77777777" w:rsidTr="0030698D">
        <w:tc>
          <w:tcPr>
            <w:tcW w:w="2694" w:type="dxa"/>
            <w:gridSpan w:val="2"/>
            <w:tcBorders>
              <w:top w:val="single" w:sz="4" w:space="0" w:color="auto"/>
              <w:left w:val="single" w:sz="4" w:space="0" w:color="auto"/>
            </w:tcBorders>
          </w:tcPr>
          <w:p w14:paraId="02B04F41" w14:textId="77777777" w:rsidR="004573DF" w:rsidRPr="00C518BB" w:rsidRDefault="004573DF" w:rsidP="0030698D">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0DD303A" w14:textId="77777777" w:rsidR="004573DF" w:rsidRPr="00AE4163" w:rsidRDefault="004573DF" w:rsidP="0030698D">
            <w:pPr>
              <w:wordWrap w:val="0"/>
              <w:overflowPunct/>
              <w:adjustRightInd/>
              <w:spacing w:after="0"/>
              <w:jc w:val="both"/>
              <w:textAlignment w:val="auto"/>
              <w:rPr>
                <w:rFonts w:ascii="Arial" w:eastAsia="맑은 고딕" w:hAnsi="Arial" w:cs="Arial"/>
                <w:lang w:eastAsia="ko-KR"/>
              </w:rPr>
            </w:pPr>
            <w:r>
              <w:rPr>
                <w:rFonts w:ascii="Arial" w:eastAsia="맑은 고딕" w:hAnsi="Arial" w:cs="Arial"/>
                <w:lang w:eastAsia="ko-KR"/>
              </w:rPr>
              <w:t xml:space="preserve">When UE determines the content in the </w:t>
            </w:r>
            <w:proofErr w:type="spellStart"/>
            <w:r>
              <w:rPr>
                <w:rFonts w:ascii="Arial" w:eastAsia="맑은 고딕" w:hAnsi="Arial" w:cs="Arial"/>
                <w:lang w:eastAsia="ko-KR"/>
              </w:rPr>
              <w:t>VarRLF</w:t>
            </w:r>
            <w:proofErr w:type="spellEnd"/>
            <w:r>
              <w:rPr>
                <w:rFonts w:ascii="Arial" w:eastAsia="맑은 고딕" w:hAnsi="Arial" w:cs="Arial"/>
                <w:lang w:eastAsia="ko-KR"/>
              </w:rPr>
              <w:t xml:space="preserve">-Report, the UE should include NR related measurements and E-UTRA related measurements independently. However, according to the procedural text in 5.3.10.5, the UE only includes E-UTRA related measurements if NR related measurements are available. </w:t>
            </w:r>
          </w:p>
        </w:tc>
      </w:tr>
      <w:tr w:rsidR="004573DF" w:rsidRPr="00C518BB" w14:paraId="34FD5830" w14:textId="77777777" w:rsidTr="0030698D">
        <w:tc>
          <w:tcPr>
            <w:tcW w:w="2694" w:type="dxa"/>
            <w:gridSpan w:val="2"/>
            <w:tcBorders>
              <w:left w:val="single" w:sz="4" w:space="0" w:color="auto"/>
            </w:tcBorders>
          </w:tcPr>
          <w:p w14:paraId="2FD2F739" w14:textId="77777777" w:rsidR="004573DF" w:rsidRPr="00C518BB" w:rsidRDefault="004573DF" w:rsidP="0030698D">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4B632132" w14:textId="77777777" w:rsidR="004573DF" w:rsidRPr="00C1783D"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A14F67" w14:paraId="303F8B78" w14:textId="77777777" w:rsidTr="0030698D">
        <w:tc>
          <w:tcPr>
            <w:tcW w:w="2694" w:type="dxa"/>
            <w:gridSpan w:val="2"/>
            <w:tcBorders>
              <w:left w:val="single" w:sz="4" w:space="0" w:color="auto"/>
            </w:tcBorders>
          </w:tcPr>
          <w:p w14:paraId="762D0380" w14:textId="77777777" w:rsidR="004573DF" w:rsidRPr="00C518BB" w:rsidRDefault="004573DF" w:rsidP="0030698D">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37EC2C14" w14:textId="77777777" w:rsidR="004573DF" w:rsidRDefault="004573DF" w:rsidP="0030698D">
            <w:pPr>
              <w:jc w:val="both"/>
              <w:rPr>
                <w:rFonts w:ascii="Arial" w:eastAsia="맑은 고딕" w:hAnsi="Arial" w:cs="Arial"/>
                <w:lang w:eastAsia="ko-KR"/>
              </w:rPr>
            </w:pPr>
            <w:r>
              <w:rPr>
                <w:rFonts w:ascii="Arial" w:eastAsia="맑은 고딕" w:hAnsi="Arial" w:cs="Arial"/>
                <w:lang w:eastAsia="ko-KR"/>
              </w:rPr>
              <w:t>Update the procedural text to include NR related measurements and E-UTRA related measurements independently</w:t>
            </w:r>
          </w:p>
          <w:p w14:paraId="7A63C85D" w14:textId="77777777" w:rsidR="004573DF" w:rsidRPr="00EF7095" w:rsidRDefault="004573DF" w:rsidP="0030698D">
            <w:pPr>
              <w:jc w:val="both"/>
              <w:rPr>
                <w:rFonts w:ascii="Arial" w:eastAsiaTheme="minorEastAsia" w:hAnsi="Arial" w:cs="Arial"/>
              </w:rPr>
            </w:pPr>
          </w:p>
          <w:p w14:paraId="610A9477" w14:textId="77777777" w:rsidR="004573DF" w:rsidRPr="00C518BB" w:rsidRDefault="004573DF" w:rsidP="0030698D">
            <w:pPr>
              <w:overflowPunct/>
              <w:autoSpaceDE/>
              <w:autoSpaceDN/>
              <w:adjustRightInd/>
              <w:spacing w:after="0"/>
              <w:textAlignment w:val="auto"/>
              <w:rPr>
                <w:rFonts w:ascii="Arial" w:eastAsiaTheme="minorEastAsia" w:hAnsi="Arial"/>
                <w:b/>
                <w:noProof/>
                <w:lang w:eastAsia="ko-KR"/>
              </w:rPr>
            </w:pPr>
            <w:r w:rsidRPr="00C518BB">
              <w:rPr>
                <w:rFonts w:ascii="Arial" w:eastAsiaTheme="minorEastAsia" w:hAnsi="Arial"/>
                <w:b/>
                <w:noProof/>
                <w:lang w:eastAsia="ko-KR"/>
              </w:rPr>
              <w:t>Impact analysis</w:t>
            </w:r>
          </w:p>
          <w:p w14:paraId="6DEE7CA8" w14:textId="77777777" w:rsidR="004573DF" w:rsidRPr="00C518BB" w:rsidRDefault="004573DF" w:rsidP="0030698D">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Architecture options</w:t>
            </w:r>
          </w:p>
          <w:p w14:paraId="71313AA8" w14:textId="77777777" w:rsidR="004573DF" w:rsidRPr="00C518BB" w:rsidRDefault="004573DF" w:rsidP="0030698D">
            <w:pPr>
              <w:overflowPunct/>
              <w:autoSpaceDE/>
              <w:autoSpaceDN/>
              <w:adjustRightInd/>
              <w:spacing w:after="0"/>
              <w:textAlignment w:val="auto"/>
              <w:rPr>
                <w:rFonts w:ascii="Arial" w:eastAsiaTheme="minorEastAsia" w:hAnsi="Arial"/>
                <w:noProof/>
                <w:lang w:eastAsia="ko-KR"/>
              </w:rPr>
            </w:pPr>
            <w:r w:rsidRPr="00C518BB">
              <w:rPr>
                <w:rFonts w:ascii="Arial" w:eastAsiaTheme="minorEastAsia" w:hAnsi="Arial"/>
                <w:noProof/>
                <w:lang w:eastAsia="ko-KR"/>
              </w:rPr>
              <w:t>NR SA, NR-DC, NE-DC</w:t>
            </w:r>
          </w:p>
          <w:p w14:paraId="08A4222A" w14:textId="77777777" w:rsidR="004573DF" w:rsidRPr="00C518BB" w:rsidRDefault="004573DF" w:rsidP="0030698D">
            <w:pPr>
              <w:overflowPunct/>
              <w:autoSpaceDE/>
              <w:autoSpaceDN/>
              <w:adjustRightInd/>
              <w:spacing w:after="0"/>
              <w:ind w:left="100"/>
              <w:textAlignment w:val="auto"/>
              <w:rPr>
                <w:rFonts w:ascii="Arial" w:eastAsiaTheme="minorEastAsia" w:hAnsi="Arial"/>
                <w:noProof/>
                <w:lang w:eastAsia="ko-KR"/>
              </w:rPr>
            </w:pPr>
          </w:p>
          <w:p w14:paraId="1BBF64BA" w14:textId="77777777" w:rsidR="004573DF" w:rsidRPr="00C518BB" w:rsidRDefault="004573DF" w:rsidP="0030698D">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Impacted functionality</w:t>
            </w:r>
          </w:p>
          <w:p w14:paraId="1887E148" w14:textId="77777777" w:rsidR="004573DF" w:rsidRPr="00C518BB" w:rsidRDefault="004573DF" w:rsidP="0030698D">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ko-KR"/>
              </w:rPr>
              <w:t>RLF report content determination</w:t>
            </w:r>
          </w:p>
          <w:p w14:paraId="2FDA32FE" w14:textId="77777777" w:rsidR="004573DF" w:rsidRPr="00EF7095" w:rsidRDefault="004573DF" w:rsidP="0030698D">
            <w:pPr>
              <w:overflowPunct/>
              <w:autoSpaceDE/>
              <w:autoSpaceDN/>
              <w:adjustRightInd/>
              <w:spacing w:after="0"/>
              <w:ind w:left="100"/>
              <w:textAlignment w:val="auto"/>
              <w:rPr>
                <w:rFonts w:ascii="Arial" w:eastAsiaTheme="minorEastAsia" w:hAnsi="Arial"/>
                <w:noProof/>
                <w:lang w:eastAsia="ko-KR"/>
              </w:rPr>
            </w:pPr>
          </w:p>
          <w:p w14:paraId="60E2F7B7" w14:textId="77777777" w:rsidR="004573DF" w:rsidRPr="00C518BB" w:rsidRDefault="004573DF" w:rsidP="0030698D">
            <w:pPr>
              <w:overflowPunct/>
              <w:autoSpaceDE/>
              <w:autoSpaceDN/>
              <w:adjustRightInd/>
              <w:spacing w:after="0"/>
              <w:textAlignment w:val="auto"/>
              <w:rPr>
                <w:rFonts w:ascii="Arial" w:eastAsiaTheme="minorEastAsia" w:hAnsi="Arial"/>
                <w:noProof/>
                <w:u w:val="single"/>
                <w:lang w:eastAsia="ko-KR"/>
              </w:rPr>
            </w:pPr>
            <w:r w:rsidRPr="00C518BB">
              <w:rPr>
                <w:rFonts w:ascii="Arial" w:eastAsiaTheme="minorEastAsia" w:hAnsi="Arial"/>
                <w:noProof/>
                <w:u w:val="single"/>
                <w:lang w:eastAsia="ko-KR"/>
              </w:rPr>
              <w:t>Inter-operability</w:t>
            </w:r>
          </w:p>
          <w:p w14:paraId="7E45FF38" w14:textId="77777777" w:rsidR="004573DF" w:rsidRPr="00C518BB" w:rsidRDefault="004573DF" w:rsidP="0030698D">
            <w:pPr>
              <w:overflowPunct/>
              <w:autoSpaceDE/>
              <w:autoSpaceDN/>
              <w:adjustRightInd/>
              <w:spacing w:after="0"/>
              <w:jc w:val="both"/>
              <w:textAlignment w:val="auto"/>
              <w:rPr>
                <w:rFonts w:ascii="Arial" w:eastAsiaTheme="minorEastAsia" w:hAnsi="Arial"/>
                <w:noProof/>
                <w:lang w:eastAsia="ko-KR"/>
              </w:rPr>
            </w:pPr>
            <w:r w:rsidRPr="00C518BB">
              <w:rPr>
                <w:rFonts w:ascii="Arial" w:eastAsiaTheme="minorEastAsia" w:hAnsi="Arial"/>
                <w:noProof/>
                <w:lang w:eastAsia="ko-KR"/>
              </w:rPr>
              <w:t>1/ If the UE is implemented according to the CR while the network is not, there is no inter-operability issue</w:t>
            </w:r>
            <w:r>
              <w:rPr>
                <w:rFonts w:ascii="Arial" w:eastAsiaTheme="minorEastAsia" w:hAnsi="Arial"/>
                <w:noProof/>
                <w:lang w:eastAsia="ko-KR"/>
              </w:rPr>
              <w:t>.</w:t>
            </w:r>
          </w:p>
          <w:p w14:paraId="5E5CFC15" w14:textId="77777777" w:rsidR="004573DF" w:rsidRPr="00C518BB" w:rsidRDefault="004573DF" w:rsidP="0030698D">
            <w:pPr>
              <w:overflowPunct/>
              <w:autoSpaceDE/>
              <w:autoSpaceDN/>
              <w:adjustRightInd/>
              <w:spacing w:after="0"/>
              <w:jc w:val="both"/>
              <w:textAlignment w:val="auto"/>
              <w:rPr>
                <w:rFonts w:ascii="Arial" w:eastAsia="맑은 고딕" w:hAnsi="Arial"/>
                <w:noProof/>
                <w:lang w:eastAsia="ko-KR"/>
              </w:rPr>
            </w:pPr>
            <w:r w:rsidRPr="00C518BB">
              <w:rPr>
                <w:rFonts w:ascii="Arial" w:eastAsiaTheme="minorEastAsia" w:hAnsi="Arial"/>
                <w:noProof/>
                <w:lang w:eastAsia="ko-KR"/>
              </w:rPr>
              <w:t>2/ If the network is implemented according to the CR while the UE is not, there is no inter-operability issue</w:t>
            </w:r>
            <w:r>
              <w:rPr>
                <w:rFonts w:ascii="Arial" w:eastAsiaTheme="minorEastAsia" w:hAnsi="Arial"/>
                <w:noProof/>
                <w:lang w:eastAsia="ko-KR"/>
              </w:rPr>
              <w:t>.</w:t>
            </w:r>
          </w:p>
        </w:tc>
      </w:tr>
      <w:tr w:rsidR="004573DF" w:rsidRPr="00C518BB" w14:paraId="0048B4F3" w14:textId="77777777" w:rsidTr="0030698D">
        <w:tc>
          <w:tcPr>
            <w:tcW w:w="2694" w:type="dxa"/>
            <w:gridSpan w:val="2"/>
            <w:tcBorders>
              <w:left w:val="single" w:sz="4" w:space="0" w:color="auto"/>
            </w:tcBorders>
          </w:tcPr>
          <w:p w14:paraId="10D64C45" w14:textId="77777777" w:rsidR="004573DF" w:rsidRPr="00C518BB" w:rsidRDefault="004573DF" w:rsidP="0030698D">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838A619"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C518BB" w14:paraId="18B13557" w14:textId="77777777" w:rsidTr="0030698D">
        <w:tc>
          <w:tcPr>
            <w:tcW w:w="2694" w:type="dxa"/>
            <w:gridSpan w:val="2"/>
            <w:tcBorders>
              <w:left w:val="single" w:sz="4" w:space="0" w:color="auto"/>
              <w:bottom w:val="single" w:sz="4" w:space="0" w:color="auto"/>
            </w:tcBorders>
          </w:tcPr>
          <w:p w14:paraId="005273AC" w14:textId="77777777" w:rsidR="004573DF" w:rsidRPr="00C518BB" w:rsidRDefault="004573DF" w:rsidP="0030698D">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62C3319" w14:textId="77777777" w:rsidR="004573DF" w:rsidRPr="00C518BB" w:rsidRDefault="004573DF" w:rsidP="0030698D">
            <w:pPr>
              <w:overflowPunct/>
              <w:autoSpaceDE/>
              <w:autoSpaceDN/>
              <w:adjustRightInd/>
              <w:spacing w:after="0"/>
              <w:jc w:val="both"/>
              <w:textAlignment w:val="auto"/>
              <w:rPr>
                <w:rFonts w:ascii="Arial" w:eastAsia="맑은 고딕" w:hAnsi="Arial"/>
                <w:noProof/>
                <w:lang w:eastAsia="ko-KR"/>
              </w:rPr>
            </w:pPr>
            <w:r>
              <w:rPr>
                <w:rFonts w:ascii="Arial" w:eastAsiaTheme="minorEastAsia" w:hAnsi="Arial"/>
                <w:noProof/>
                <w:lang w:eastAsia="ko-KR"/>
              </w:rPr>
              <w:t xml:space="preserve">UE does not include E-UTRA related measuremets in the VarRLF-Report if </w:t>
            </w:r>
            <w:r>
              <w:rPr>
                <w:rFonts w:ascii="Arial" w:eastAsia="맑은 고딕" w:hAnsi="Arial" w:cs="Arial"/>
                <w:lang w:eastAsia="ko-KR"/>
              </w:rPr>
              <w:t>NR related measurements are not available.</w:t>
            </w:r>
          </w:p>
        </w:tc>
      </w:tr>
      <w:tr w:rsidR="004573DF" w:rsidRPr="00C518BB" w14:paraId="4C3C7758" w14:textId="77777777" w:rsidTr="0030698D">
        <w:tc>
          <w:tcPr>
            <w:tcW w:w="2694" w:type="dxa"/>
            <w:gridSpan w:val="2"/>
          </w:tcPr>
          <w:p w14:paraId="615814B5" w14:textId="77777777" w:rsidR="004573DF" w:rsidRPr="00C518BB" w:rsidRDefault="004573DF" w:rsidP="0030698D">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0B1F563F"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C518BB" w14:paraId="0A528832" w14:textId="77777777" w:rsidTr="0030698D">
        <w:tc>
          <w:tcPr>
            <w:tcW w:w="2694" w:type="dxa"/>
            <w:gridSpan w:val="2"/>
            <w:tcBorders>
              <w:top w:val="single" w:sz="4" w:space="0" w:color="auto"/>
              <w:left w:val="single" w:sz="4" w:space="0" w:color="auto"/>
            </w:tcBorders>
          </w:tcPr>
          <w:p w14:paraId="46BB373F" w14:textId="77777777" w:rsidR="004573DF" w:rsidRPr="00C518BB" w:rsidRDefault="004573DF" w:rsidP="0030698D">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7434248" w14:textId="77777777" w:rsidR="004573DF" w:rsidRPr="00C518BB" w:rsidRDefault="004573DF" w:rsidP="0030698D">
            <w:pPr>
              <w:overflowPunct/>
              <w:autoSpaceDE/>
              <w:autoSpaceDN/>
              <w:adjustRightInd/>
              <w:spacing w:after="0"/>
              <w:textAlignment w:val="auto"/>
              <w:rPr>
                <w:rFonts w:ascii="Arial" w:eastAsiaTheme="minorEastAsia" w:hAnsi="Arial"/>
                <w:noProof/>
                <w:lang w:eastAsia="ko-KR"/>
              </w:rPr>
            </w:pPr>
            <w:r>
              <w:rPr>
                <w:rFonts w:ascii="Arial" w:eastAsiaTheme="minorEastAsia" w:hAnsi="Arial"/>
                <w:noProof/>
                <w:lang w:eastAsia="en-US"/>
              </w:rPr>
              <w:t>5.3.10.5</w:t>
            </w:r>
          </w:p>
        </w:tc>
      </w:tr>
      <w:tr w:rsidR="004573DF" w:rsidRPr="00C518BB" w14:paraId="02A75E94" w14:textId="77777777" w:rsidTr="0030698D">
        <w:tc>
          <w:tcPr>
            <w:tcW w:w="2694" w:type="dxa"/>
            <w:gridSpan w:val="2"/>
            <w:tcBorders>
              <w:left w:val="single" w:sz="4" w:space="0" w:color="auto"/>
            </w:tcBorders>
          </w:tcPr>
          <w:p w14:paraId="1B3F96F2" w14:textId="77777777" w:rsidR="004573DF" w:rsidRPr="00C518BB" w:rsidRDefault="004573DF" w:rsidP="0030698D">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718E7EE7" w14:textId="77777777" w:rsidR="004573DF" w:rsidRPr="00C518BB" w:rsidRDefault="004573DF" w:rsidP="0030698D">
            <w:pPr>
              <w:overflowPunct/>
              <w:autoSpaceDE/>
              <w:autoSpaceDN/>
              <w:adjustRightInd/>
              <w:spacing w:after="0"/>
              <w:textAlignment w:val="auto"/>
              <w:rPr>
                <w:rFonts w:ascii="Arial" w:eastAsiaTheme="minorEastAsia" w:hAnsi="Arial"/>
                <w:noProof/>
                <w:sz w:val="8"/>
                <w:szCs w:val="8"/>
                <w:lang w:eastAsia="en-US"/>
              </w:rPr>
            </w:pPr>
          </w:p>
        </w:tc>
      </w:tr>
      <w:tr w:rsidR="004573DF" w:rsidRPr="00C518BB" w14:paraId="2D17B8C8" w14:textId="77777777" w:rsidTr="0030698D">
        <w:tc>
          <w:tcPr>
            <w:tcW w:w="2694" w:type="dxa"/>
            <w:gridSpan w:val="2"/>
            <w:tcBorders>
              <w:left w:val="single" w:sz="4" w:space="0" w:color="auto"/>
            </w:tcBorders>
          </w:tcPr>
          <w:p w14:paraId="69E41494" w14:textId="77777777" w:rsidR="004573DF" w:rsidRPr="00C518BB" w:rsidRDefault="004573DF" w:rsidP="0030698D">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6DF6502D"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6EBA19"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en-US"/>
              </w:rPr>
            </w:pPr>
            <w:r w:rsidRPr="00C518BB">
              <w:rPr>
                <w:rFonts w:ascii="Arial" w:eastAsiaTheme="minorEastAsia" w:hAnsi="Arial"/>
                <w:b/>
                <w:caps/>
                <w:noProof/>
                <w:lang w:eastAsia="en-US"/>
              </w:rPr>
              <w:t>N</w:t>
            </w:r>
          </w:p>
        </w:tc>
        <w:tc>
          <w:tcPr>
            <w:tcW w:w="2977" w:type="dxa"/>
            <w:gridSpan w:val="4"/>
          </w:tcPr>
          <w:p w14:paraId="3BE60C5A" w14:textId="77777777" w:rsidR="004573DF" w:rsidRPr="00C518BB" w:rsidRDefault="004573DF" w:rsidP="0030698D">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374A62D" w14:textId="77777777" w:rsidR="004573DF" w:rsidRPr="00C518BB" w:rsidRDefault="004573DF" w:rsidP="0030698D">
            <w:pPr>
              <w:overflowPunct/>
              <w:autoSpaceDE/>
              <w:autoSpaceDN/>
              <w:adjustRightInd/>
              <w:spacing w:after="0"/>
              <w:ind w:left="99"/>
              <w:textAlignment w:val="auto"/>
              <w:rPr>
                <w:rFonts w:ascii="Arial" w:eastAsiaTheme="minorEastAsia" w:hAnsi="Arial"/>
                <w:noProof/>
                <w:lang w:eastAsia="en-US"/>
              </w:rPr>
            </w:pPr>
          </w:p>
        </w:tc>
      </w:tr>
      <w:tr w:rsidR="004573DF" w:rsidRPr="00C518BB" w14:paraId="2AA9307A" w14:textId="77777777" w:rsidTr="0030698D">
        <w:tc>
          <w:tcPr>
            <w:tcW w:w="2694" w:type="dxa"/>
            <w:gridSpan w:val="2"/>
            <w:tcBorders>
              <w:left w:val="single" w:sz="4" w:space="0" w:color="auto"/>
            </w:tcBorders>
          </w:tcPr>
          <w:p w14:paraId="02189F7C" w14:textId="77777777" w:rsidR="004573DF" w:rsidRPr="00C518BB" w:rsidRDefault="004573DF" w:rsidP="0030698D">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5AB0ED3"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45FAB"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3BB6D145" w14:textId="77777777" w:rsidR="004573DF" w:rsidRPr="00C518BB" w:rsidRDefault="004573DF" w:rsidP="0030698D">
            <w:pPr>
              <w:tabs>
                <w:tab w:val="right" w:pos="2893"/>
              </w:tabs>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Other core specifications</w:t>
            </w:r>
            <w:r w:rsidRPr="00C518BB">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6F870A75" w14:textId="77777777" w:rsidR="004573DF" w:rsidRPr="00C518BB" w:rsidRDefault="004573DF" w:rsidP="0030698D">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4573DF" w:rsidRPr="00C518BB" w14:paraId="3A5226D1" w14:textId="77777777" w:rsidTr="0030698D">
        <w:tc>
          <w:tcPr>
            <w:tcW w:w="2694" w:type="dxa"/>
            <w:gridSpan w:val="2"/>
            <w:tcBorders>
              <w:left w:val="single" w:sz="4" w:space="0" w:color="auto"/>
            </w:tcBorders>
          </w:tcPr>
          <w:p w14:paraId="37B58978" w14:textId="77777777" w:rsidR="004573DF" w:rsidRPr="00C518BB" w:rsidRDefault="004573DF" w:rsidP="0030698D">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A678F91"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B98C1"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2C1FC6E2" w14:textId="77777777" w:rsidR="004573DF" w:rsidRPr="00C518BB" w:rsidRDefault="004573DF" w:rsidP="0030698D">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5A1D8A5E" w14:textId="77777777" w:rsidR="004573DF" w:rsidRPr="00C518BB" w:rsidRDefault="004573DF" w:rsidP="0030698D">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4573DF" w:rsidRPr="00C518BB" w14:paraId="2CBA552C" w14:textId="77777777" w:rsidTr="0030698D">
        <w:tc>
          <w:tcPr>
            <w:tcW w:w="2694" w:type="dxa"/>
            <w:gridSpan w:val="2"/>
            <w:tcBorders>
              <w:left w:val="single" w:sz="4" w:space="0" w:color="auto"/>
            </w:tcBorders>
          </w:tcPr>
          <w:p w14:paraId="7CA804A0" w14:textId="77777777" w:rsidR="004573DF" w:rsidRPr="00C518BB" w:rsidRDefault="004573DF" w:rsidP="0030698D">
            <w:pPr>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4C6731F"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B55FC" w14:textId="77777777" w:rsidR="004573DF" w:rsidRPr="00C518BB" w:rsidRDefault="004573DF" w:rsidP="0030698D">
            <w:pPr>
              <w:overflowPunct/>
              <w:autoSpaceDE/>
              <w:autoSpaceDN/>
              <w:adjustRightInd/>
              <w:spacing w:after="0"/>
              <w:jc w:val="center"/>
              <w:textAlignment w:val="auto"/>
              <w:rPr>
                <w:rFonts w:ascii="Arial" w:eastAsiaTheme="minorEastAsia" w:hAnsi="Arial"/>
                <w:b/>
                <w:caps/>
                <w:noProof/>
                <w:lang w:eastAsia="ko-KR"/>
              </w:rPr>
            </w:pPr>
            <w:r w:rsidRPr="00C518BB">
              <w:rPr>
                <w:rFonts w:ascii="Arial" w:eastAsiaTheme="minorEastAsia" w:hAnsi="Arial" w:hint="eastAsia"/>
                <w:b/>
                <w:caps/>
                <w:noProof/>
                <w:lang w:eastAsia="ko-KR"/>
              </w:rPr>
              <w:t>X</w:t>
            </w:r>
          </w:p>
        </w:tc>
        <w:tc>
          <w:tcPr>
            <w:tcW w:w="2977" w:type="dxa"/>
            <w:gridSpan w:val="4"/>
          </w:tcPr>
          <w:p w14:paraId="6B5E89B3" w14:textId="77777777" w:rsidR="004573DF" w:rsidRPr="00C518BB" w:rsidRDefault="004573DF" w:rsidP="0030698D">
            <w:pPr>
              <w:overflowPunct/>
              <w:autoSpaceDE/>
              <w:autoSpaceDN/>
              <w:adjustRightInd/>
              <w:spacing w:after="0"/>
              <w:textAlignment w:val="auto"/>
              <w:rPr>
                <w:rFonts w:ascii="Arial" w:eastAsiaTheme="minorEastAsia" w:hAnsi="Arial"/>
                <w:noProof/>
                <w:lang w:eastAsia="en-US"/>
              </w:rPr>
            </w:pPr>
            <w:r w:rsidRPr="00C518BB">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24D57A1C" w14:textId="77777777" w:rsidR="004573DF" w:rsidRPr="00C518BB" w:rsidRDefault="004573DF" w:rsidP="0030698D">
            <w:pPr>
              <w:overflowPunct/>
              <w:autoSpaceDE/>
              <w:autoSpaceDN/>
              <w:adjustRightInd/>
              <w:spacing w:after="0"/>
              <w:ind w:left="99"/>
              <w:textAlignment w:val="auto"/>
              <w:rPr>
                <w:rFonts w:ascii="Arial" w:eastAsiaTheme="minorEastAsia" w:hAnsi="Arial"/>
                <w:noProof/>
                <w:lang w:eastAsia="en-US"/>
              </w:rPr>
            </w:pPr>
            <w:r w:rsidRPr="00C518BB">
              <w:rPr>
                <w:rFonts w:ascii="Arial" w:eastAsiaTheme="minorEastAsia" w:hAnsi="Arial"/>
                <w:noProof/>
                <w:lang w:eastAsia="en-US"/>
              </w:rPr>
              <w:t xml:space="preserve">TS/TR ... CR ... </w:t>
            </w:r>
          </w:p>
        </w:tc>
      </w:tr>
      <w:tr w:rsidR="004573DF" w:rsidRPr="00C518BB" w14:paraId="6A8F71BB" w14:textId="77777777" w:rsidTr="0030698D">
        <w:tc>
          <w:tcPr>
            <w:tcW w:w="2694" w:type="dxa"/>
            <w:gridSpan w:val="2"/>
            <w:tcBorders>
              <w:left w:val="single" w:sz="4" w:space="0" w:color="auto"/>
            </w:tcBorders>
          </w:tcPr>
          <w:p w14:paraId="03623A07" w14:textId="77777777" w:rsidR="004573DF" w:rsidRPr="00C518BB" w:rsidRDefault="004573DF" w:rsidP="0030698D">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A58C521" w14:textId="77777777" w:rsidR="004573DF" w:rsidRPr="00C518BB" w:rsidRDefault="004573DF" w:rsidP="0030698D">
            <w:pPr>
              <w:overflowPunct/>
              <w:autoSpaceDE/>
              <w:autoSpaceDN/>
              <w:adjustRightInd/>
              <w:spacing w:after="0"/>
              <w:textAlignment w:val="auto"/>
              <w:rPr>
                <w:rFonts w:ascii="Arial" w:eastAsiaTheme="minorEastAsia" w:hAnsi="Arial"/>
                <w:noProof/>
                <w:lang w:eastAsia="en-US"/>
              </w:rPr>
            </w:pPr>
          </w:p>
        </w:tc>
      </w:tr>
      <w:tr w:rsidR="004573DF" w:rsidRPr="00C518BB" w14:paraId="7667144F" w14:textId="77777777" w:rsidTr="0030698D">
        <w:tc>
          <w:tcPr>
            <w:tcW w:w="2694" w:type="dxa"/>
            <w:gridSpan w:val="2"/>
            <w:tcBorders>
              <w:left w:val="single" w:sz="4" w:space="0" w:color="auto"/>
              <w:bottom w:val="single" w:sz="4" w:space="0" w:color="auto"/>
            </w:tcBorders>
          </w:tcPr>
          <w:p w14:paraId="1C0AFE9C" w14:textId="77777777" w:rsidR="004573DF" w:rsidRPr="00C518BB" w:rsidRDefault="004573DF" w:rsidP="0030698D">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6CD65AD2" w14:textId="77777777" w:rsidR="004573DF" w:rsidRPr="00C518BB" w:rsidRDefault="004573DF" w:rsidP="0030698D">
            <w:pPr>
              <w:overflowPunct/>
              <w:autoSpaceDE/>
              <w:autoSpaceDN/>
              <w:adjustRightInd/>
              <w:spacing w:after="0"/>
              <w:ind w:left="100"/>
              <w:textAlignment w:val="auto"/>
              <w:rPr>
                <w:rFonts w:ascii="Arial" w:eastAsiaTheme="minorEastAsia" w:hAnsi="Arial"/>
                <w:noProof/>
                <w:lang w:eastAsia="en-US"/>
              </w:rPr>
            </w:pPr>
          </w:p>
        </w:tc>
      </w:tr>
      <w:tr w:rsidR="004573DF" w:rsidRPr="00C518BB" w14:paraId="4B4A0DE1" w14:textId="77777777" w:rsidTr="0030698D">
        <w:tc>
          <w:tcPr>
            <w:tcW w:w="2694" w:type="dxa"/>
            <w:gridSpan w:val="2"/>
            <w:tcBorders>
              <w:top w:val="single" w:sz="4" w:space="0" w:color="auto"/>
              <w:bottom w:val="single" w:sz="4" w:space="0" w:color="auto"/>
            </w:tcBorders>
          </w:tcPr>
          <w:p w14:paraId="6B831BCC" w14:textId="77777777" w:rsidR="004573DF" w:rsidRPr="00C518BB" w:rsidRDefault="004573DF" w:rsidP="0030698D">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FCE601D" w14:textId="77777777" w:rsidR="004573DF" w:rsidRPr="00C518BB" w:rsidRDefault="004573DF" w:rsidP="0030698D">
            <w:pPr>
              <w:overflowPunct/>
              <w:autoSpaceDE/>
              <w:autoSpaceDN/>
              <w:adjustRightInd/>
              <w:spacing w:after="0"/>
              <w:ind w:left="100"/>
              <w:textAlignment w:val="auto"/>
              <w:rPr>
                <w:rFonts w:ascii="Arial" w:eastAsiaTheme="minorEastAsia" w:hAnsi="Arial"/>
                <w:noProof/>
                <w:sz w:val="8"/>
                <w:szCs w:val="8"/>
                <w:lang w:eastAsia="en-US"/>
              </w:rPr>
            </w:pPr>
          </w:p>
        </w:tc>
      </w:tr>
      <w:tr w:rsidR="004573DF" w:rsidRPr="00C518BB" w14:paraId="0C37CB63" w14:textId="77777777" w:rsidTr="0030698D">
        <w:tc>
          <w:tcPr>
            <w:tcW w:w="2694" w:type="dxa"/>
            <w:gridSpan w:val="2"/>
            <w:tcBorders>
              <w:top w:val="single" w:sz="4" w:space="0" w:color="auto"/>
              <w:left w:val="single" w:sz="4" w:space="0" w:color="auto"/>
              <w:bottom w:val="single" w:sz="4" w:space="0" w:color="auto"/>
            </w:tcBorders>
          </w:tcPr>
          <w:p w14:paraId="7303464E" w14:textId="77777777" w:rsidR="004573DF" w:rsidRPr="00C518BB" w:rsidRDefault="004573DF" w:rsidP="0030698D">
            <w:pPr>
              <w:tabs>
                <w:tab w:val="right" w:pos="2184"/>
              </w:tabs>
              <w:overflowPunct/>
              <w:autoSpaceDE/>
              <w:autoSpaceDN/>
              <w:adjustRightInd/>
              <w:spacing w:after="0"/>
              <w:textAlignment w:val="auto"/>
              <w:rPr>
                <w:rFonts w:ascii="Arial" w:eastAsiaTheme="minorEastAsia" w:hAnsi="Arial"/>
                <w:b/>
                <w:i/>
                <w:noProof/>
                <w:lang w:eastAsia="en-US"/>
              </w:rPr>
            </w:pPr>
            <w:r w:rsidRPr="00C518BB">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D08CF" w14:textId="77777777" w:rsidR="004573DF" w:rsidRPr="00C518BB" w:rsidRDefault="004573DF" w:rsidP="0030698D">
            <w:pPr>
              <w:overflowPunct/>
              <w:autoSpaceDE/>
              <w:autoSpaceDN/>
              <w:adjustRightInd/>
              <w:spacing w:after="0"/>
              <w:ind w:left="100"/>
              <w:textAlignment w:val="auto"/>
              <w:rPr>
                <w:rFonts w:ascii="Arial" w:eastAsiaTheme="minorEastAsia" w:hAnsi="Arial"/>
                <w:noProof/>
                <w:lang w:eastAsia="en-US"/>
              </w:rPr>
            </w:pPr>
            <w:r w:rsidRPr="00C518BB">
              <w:rPr>
                <w:rFonts w:ascii="Arial" w:eastAsiaTheme="minorEastAsia" w:hAnsi="Arial"/>
                <w:noProof/>
                <w:lang w:eastAsia="en-US"/>
              </w:rPr>
              <w:t>-</w:t>
            </w:r>
          </w:p>
        </w:tc>
      </w:tr>
    </w:tbl>
    <w:p w14:paraId="477496FE" w14:textId="77777777" w:rsidR="004573DF" w:rsidRDefault="004573DF" w:rsidP="004573DF">
      <w:pPr>
        <w:sectPr w:rsidR="004573DF" w:rsidSect="009F5CE6">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09E93980" w14:textId="24D89E06" w:rsidR="004573DF" w:rsidRPr="004573DF" w:rsidRDefault="004573DF" w:rsidP="004573DF">
      <w:pPr>
        <w:pStyle w:val="Note-Boxed"/>
        <w:jc w:val="center"/>
        <w:rPr>
          <w:rFonts w:ascii="Times New Roman" w:hAnsi="Times New Roman" w:cs="Times New Roman"/>
          <w:lang w:val="en-US"/>
        </w:rPr>
      </w:pPr>
      <w:bookmarkStart w:id="15" w:name="_Toc510018567"/>
      <w:r>
        <w:rPr>
          <w:rFonts w:ascii="Times New Roman" w:eastAsia="SimSun" w:hAnsi="Times New Roman" w:cs="Times New Roman"/>
          <w:lang w:val="en-US" w:eastAsia="zh-CN"/>
        </w:rPr>
        <w:lastRenderedPageBreak/>
        <w:t>START OF</w:t>
      </w:r>
      <w:r>
        <w:rPr>
          <w:rFonts w:ascii="Times New Roman" w:hAnsi="Times New Roman" w:cs="Times New Roman"/>
          <w:lang w:val="en-US"/>
        </w:rPr>
        <w:t xml:space="preserve"> </w:t>
      </w:r>
      <w:r w:rsidRPr="004E1C92">
        <w:rPr>
          <w:rFonts w:ascii="Times New Roman" w:hAnsi="Times New Roman" w:cs="Times New Roman"/>
          <w:lang w:val="en-US"/>
        </w:rPr>
        <w:t>CHANGE</w:t>
      </w:r>
      <w:bookmarkEnd w:id="15"/>
    </w:p>
    <w:p w14:paraId="0235ACA4" w14:textId="0ECA81FB" w:rsidR="00394471" w:rsidRPr="00DE5341" w:rsidRDefault="00394471" w:rsidP="00394471">
      <w:pPr>
        <w:pStyle w:val="4"/>
        <w:rPr>
          <w:rFonts w:eastAsia="MS Mincho"/>
        </w:rPr>
      </w:pPr>
      <w:r w:rsidRPr="00DE5341">
        <w:t>5.3.10.</w:t>
      </w:r>
      <w:r w:rsidRPr="00DE5341">
        <w:rPr>
          <w:rFonts w:eastAsia="SimSun"/>
          <w:lang w:eastAsia="zh-CN"/>
        </w:rPr>
        <w:t>5</w:t>
      </w:r>
      <w:r w:rsidRPr="00DE5341">
        <w:tab/>
        <w:t xml:space="preserve">RLF </w:t>
      </w:r>
      <w:r w:rsidRPr="00DE5341">
        <w:rPr>
          <w:rFonts w:eastAsia="SimSun"/>
          <w:lang w:eastAsia="zh-CN"/>
        </w:rPr>
        <w:t>report content</w:t>
      </w:r>
      <w:r w:rsidRPr="00DE5341">
        <w:t xml:space="preserve"> determination</w:t>
      </w:r>
      <w:bookmarkEnd w:id="0"/>
      <w:bookmarkEnd w:id="1"/>
    </w:p>
    <w:p w14:paraId="602CB617" w14:textId="77777777" w:rsidR="00394471" w:rsidRPr="00DE5341" w:rsidRDefault="00394471" w:rsidP="00394471">
      <w:pPr>
        <w:spacing w:after="120"/>
        <w:jc w:val="both"/>
      </w:pPr>
      <w:r w:rsidRPr="00DE5341">
        <w:t xml:space="preserve">The UE shall </w:t>
      </w:r>
      <w:r w:rsidRPr="00DE5341">
        <w:rPr>
          <w:rFonts w:eastAsia="SimSun"/>
          <w:lang w:eastAsia="zh-CN"/>
        </w:rPr>
        <w:t>determine the content</w:t>
      </w:r>
      <w:r w:rsidRPr="00DE5341">
        <w:t xml:space="preserve"> in the </w:t>
      </w:r>
      <w:proofErr w:type="spellStart"/>
      <w:r w:rsidRPr="00DE5341">
        <w:rPr>
          <w:i/>
        </w:rPr>
        <w:t>VarRLF</w:t>
      </w:r>
      <w:proofErr w:type="spellEnd"/>
      <w:r w:rsidRPr="00DE5341">
        <w:rPr>
          <w:i/>
        </w:rPr>
        <w:t>-Report</w:t>
      </w:r>
      <w:r w:rsidRPr="00DE5341">
        <w:t xml:space="preserve"> as follows:</w:t>
      </w:r>
    </w:p>
    <w:p w14:paraId="2E527823" w14:textId="77777777" w:rsidR="00394471" w:rsidRPr="00DE5341" w:rsidRDefault="00394471" w:rsidP="00394471">
      <w:pPr>
        <w:pStyle w:val="B1"/>
        <w:rPr>
          <w:lang w:eastAsia="zh-CN"/>
        </w:rPr>
      </w:pPr>
      <w:r w:rsidRPr="00DE5341">
        <w:rPr>
          <w:lang w:eastAsia="zh-CN"/>
        </w:rPr>
        <w:t>1&gt;</w:t>
      </w:r>
      <w:r w:rsidRPr="00DE5341">
        <w:rPr>
          <w:lang w:eastAsia="zh-CN"/>
        </w:rPr>
        <w:tab/>
      </w:r>
      <w:r w:rsidRPr="00DE5341">
        <w:t xml:space="preserve">clear the information included in </w:t>
      </w:r>
      <w:proofErr w:type="spellStart"/>
      <w:r w:rsidRPr="00DE5341">
        <w:rPr>
          <w:i/>
        </w:rPr>
        <w:t>VarRLF</w:t>
      </w:r>
      <w:proofErr w:type="spellEnd"/>
      <w:r w:rsidRPr="00DE5341">
        <w:rPr>
          <w:i/>
        </w:rPr>
        <w:t>-Report</w:t>
      </w:r>
      <w:r w:rsidRPr="00DE5341">
        <w:t>, if any;</w:t>
      </w:r>
    </w:p>
    <w:p w14:paraId="2CD790C9"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proofErr w:type="spellStart"/>
      <w:r w:rsidRPr="00DE5341">
        <w:rPr>
          <w:i/>
        </w:rPr>
        <w:t>plmn-IdentityList</w:t>
      </w:r>
      <w:proofErr w:type="spellEnd"/>
      <w:r w:rsidRPr="00DE5341">
        <w:rPr>
          <w:i/>
        </w:rPr>
        <w:t xml:space="preserve"> </w:t>
      </w:r>
      <w:r w:rsidRPr="00DE5341">
        <w:t>to include the list of EPLMNs stored by the UE (i.e. includes the RPLMN);</w:t>
      </w:r>
    </w:p>
    <w:p w14:paraId="64DA4017" w14:textId="77777777" w:rsidR="00394471" w:rsidRPr="00DE5341" w:rsidRDefault="00394471" w:rsidP="00394471">
      <w:pPr>
        <w:pStyle w:val="B1"/>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measResultLastServCell</w:t>
      </w:r>
      <w:proofErr w:type="spellEnd"/>
      <w:r w:rsidRPr="00DE5341">
        <w:t xml:space="preserve"> to include the cell level RSRP, RSRQ and the available SINR, of the </w:t>
      </w:r>
      <w:r w:rsidRPr="00DE5341">
        <w:rPr>
          <w:rFonts w:eastAsia="SimSun"/>
          <w:lang w:eastAsia="zh-CN"/>
        </w:rPr>
        <w:t xml:space="preserve">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 </w:t>
      </w:r>
      <w:r w:rsidRPr="00DE5341">
        <w:t>based on the available SSB and CSI-RS measurements collected up to the moment the UE detected</w:t>
      </w:r>
      <w:r w:rsidRPr="00DE5341">
        <w:rPr>
          <w:rFonts w:eastAsia="SimSun"/>
          <w:lang w:eastAsia="zh-CN"/>
        </w:rPr>
        <w:t xml:space="preserve"> </w:t>
      </w:r>
      <w:r w:rsidRPr="00DE5341">
        <w:rPr>
          <w:lang w:eastAsia="zh-CN"/>
        </w:rPr>
        <w:t>failure</w:t>
      </w:r>
      <w:r w:rsidRPr="00DE5341">
        <w:t>;</w:t>
      </w:r>
    </w:p>
    <w:p w14:paraId="23D9A0BA"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if the SS/PBCH block-based measurement quantities are available:</w:t>
      </w:r>
    </w:p>
    <w:p w14:paraId="6EF7C866" w14:textId="77777777" w:rsidR="00394471" w:rsidRPr="00DE5341" w:rsidRDefault="00394471" w:rsidP="00394471">
      <w:pPr>
        <w:pStyle w:val="B2"/>
        <w:rPr>
          <w:rFonts w:eastAsia="SimSun"/>
          <w:lang w:eastAsia="zh-CN"/>
        </w:rPr>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32CFE02D"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if the CSI-RS based measurement quantities are available:</w:t>
      </w:r>
    </w:p>
    <w:p w14:paraId="6BD7E035" w14:textId="77777777" w:rsidR="00394471" w:rsidRPr="00DE5341" w:rsidRDefault="00394471" w:rsidP="00394471">
      <w:pPr>
        <w:pStyle w:val="B2"/>
      </w:pPr>
      <w:r w:rsidRPr="00DE5341">
        <w:rPr>
          <w:rFonts w:eastAsia="SimSun"/>
          <w:lang w:eastAsia="zh-CN"/>
        </w:rPr>
        <w:t>2&gt;</w:t>
      </w:r>
      <w:r w:rsidRPr="00DE5341">
        <w:tab/>
        <w:t xml:space="preserve">set the </w:t>
      </w:r>
      <w:proofErr w:type="spellStart"/>
      <w:r w:rsidRPr="00DE5341">
        <w:rPr>
          <w:i/>
        </w:rPr>
        <w:t>rsIndexResults</w:t>
      </w:r>
      <w:proofErr w:type="spellEnd"/>
      <w:r w:rsidRPr="00DE5341">
        <w:t xml:space="preserve"> in </w:t>
      </w:r>
      <w:proofErr w:type="spellStart"/>
      <w:r w:rsidRPr="00DE5341">
        <w:rPr>
          <w:i/>
        </w:rPr>
        <w:t>measResultLastServCell</w:t>
      </w:r>
      <w:proofErr w:type="spellEnd"/>
      <w:r w:rsidRPr="00DE5341">
        <w:t xml:space="preserve"> to include all the available measurement quantities of the source </w:t>
      </w:r>
      <w:proofErr w:type="spellStart"/>
      <w:r w:rsidRPr="00DE5341">
        <w:t>PCell</w:t>
      </w:r>
      <w:proofErr w:type="spellEnd"/>
      <w:r w:rsidRPr="00DE5341">
        <w:t xml:space="preserve"> (in case HO failure) or </w:t>
      </w:r>
      <w:proofErr w:type="spellStart"/>
      <w:r w:rsidRPr="00DE5341">
        <w:t>PCell</w:t>
      </w:r>
      <w:proofErr w:type="spellEnd"/>
      <w:r w:rsidRPr="00DE5341">
        <w:t xml:space="preserve">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53C1447E"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t xml:space="preserve">set the </w:t>
      </w:r>
      <w:proofErr w:type="spellStart"/>
      <w:r w:rsidRPr="00DE5341">
        <w:rPr>
          <w:i/>
          <w:iCs/>
        </w:rPr>
        <w:t>ssbRLMConfigBitmap</w:t>
      </w:r>
      <w:proofErr w:type="spellEnd"/>
      <w:r w:rsidRPr="00DE5341">
        <w:t xml:space="preserve"> and/or </w:t>
      </w:r>
      <w:proofErr w:type="spellStart"/>
      <w:r w:rsidRPr="00DE5341">
        <w:rPr>
          <w:i/>
          <w:iCs/>
        </w:rPr>
        <w:t>csi-rsRLMConfigBitmap</w:t>
      </w:r>
      <w:proofErr w:type="spellEnd"/>
      <w:r w:rsidRPr="00DE5341">
        <w:rPr>
          <w:i/>
          <w:iCs/>
        </w:rPr>
        <w:t xml:space="preserve"> </w:t>
      </w:r>
      <w:r w:rsidRPr="00DE5341">
        <w:t xml:space="preserve">in </w:t>
      </w:r>
      <w:proofErr w:type="spellStart"/>
      <w:r w:rsidRPr="00DE5341">
        <w:rPr>
          <w:i/>
          <w:iCs/>
        </w:rPr>
        <w:t>measResultLastServCell</w:t>
      </w:r>
      <w:proofErr w:type="spellEnd"/>
      <w:r w:rsidRPr="00DE5341">
        <w:t xml:space="preserve"> to include the radio link monitoring configuration of the</w:t>
      </w:r>
      <w:r w:rsidRPr="00DE5341">
        <w:rPr>
          <w:rFonts w:eastAsia="SimSun"/>
          <w:lang w:eastAsia="zh-CN"/>
        </w:rPr>
        <w:t xml:space="preserve"> 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w:t>
      </w:r>
      <w:r w:rsidRPr="00DE5341">
        <w:t>;</w:t>
      </w:r>
    </w:p>
    <w:p w14:paraId="386D7DB3" w14:textId="77777777" w:rsidR="00394471" w:rsidRPr="00DE5341" w:rsidRDefault="00394471" w:rsidP="00394471">
      <w:pPr>
        <w:pStyle w:val="B1"/>
        <w:rPr>
          <w:rFonts w:eastAsia="SimSun"/>
          <w:lang w:eastAsia="zh-CN"/>
        </w:rPr>
      </w:pPr>
      <w:r w:rsidRPr="00DE5341">
        <w:rPr>
          <w:rFonts w:eastAsia="SimSun"/>
          <w:lang w:eastAsia="zh-CN"/>
        </w:rPr>
        <w:t>1&gt;</w:t>
      </w:r>
      <w:r w:rsidRPr="00DE5341">
        <w:rPr>
          <w:rFonts w:eastAsia="SimSun"/>
          <w:lang w:eastAsia="zh-CN"/>
        </w:rPr>
        <w:tab/>
      </w:r>
      <w:r w:rsidRPr="00DE5341">
        <w:t xml:space="preserve">for each of the configured </w:t>
      </w:r>
      <w:proofErr w:type="spellStart"/>
      <w:r w:rsidRPr="00DE5341">
        <w:rPr>
          <w:i/>
        </w:rPr>
        <w:t>measObjectNR</w:t>
      </w:r>
      <w:proofErr w:type="spellEnd"/>
      <w:r w:rsidRPr="00DE5341">
        <w:t xml:space="preserve"> in which measurements are available</w:t>
      </w:r>
      <w:r w:rsidRPr="00DE5341">
        <w:rPr>
          <w:rFonts w:eastAsia="SimSun"/>
          <w:lang w:eastAsia="zh-CN"/>
        </w:rPr>
        <w:t>:</w:t>
      </w:r>
    </w:p>
    <w:p w14:paraId="5B7C1364"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SS/PBCH block-based measurement quantities are available:</w:t>
      </w:r>
    </w:p>
    <w:p w14:paraId="4200DB97"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rPr>
          <w:rFonts w:eastAsia="SimSun"/>
          <w:lang w:eastAsia="zh-CN"/>
        </w:rPr>
        <w:t xml:space="preserve">set the </w:t>
      </w:r>
      <w:proofErr w:type="spellStart"/>
      <w:r w:rsidRPr="00DE5341">
        <w:rPr>
          <w:rFonts w:eastAsia="SimSun"/>
          <w:i/>
          <w:iCs/>
          <w:lang w:eastAsia="zh-CN"/>
        </w:rPr>
        <w:t>measResultListNR</w:t>
      </w:r>
      <w:proofErr w:type="spellEnd"/>
      <w:r w:rsidRPr="00DE5341">
        <w:rPr>
          <w:rFonts w:eastAsia="SimSun"/>
          <w:lang w:eastAsia="zh-CN"/>
        </w:rPr>
        <w:t xml:space="preserve"> in </w:t>
      </w:r>
      <w:proofErr w:type="spellStart"/>
      <w:r w:rsidRPr="00DE5341">
        <w:rPr>
          <w:rFonts w:eastAsia="SimSun"/>
          <w:i/>
          <w:iCs/>
          <w:lang w:eastAsia="zh-CN"/>
        </w:rPr>
        <w:t>measResultNeighCells</w:t>
      </w:r>
      <w:proofErr w:type="spellEnd"/>
      <w:r w:rsidRPr="00DE5341">
        <w:rPr>
          <w:rFonts w:eastAsia="SimSun"/>
          <w:lang w:eastAsia="zh-CN"/>
        </w:rPr>
        <w:t xml:space="preserve"> to include all the available measurement quantities of the best measured cells, other than the source </w:t>
      </w:r>
      <w:proofErr w:type="spellStart"/>
      <w:r w:rsidRPr="00DE5341">
        <w:rPr>
          <w:rFonts w:eastAsia="SimSun"/>
          <w:lang w:eastAsia="zh-CN"/>
        </w:rPr>
        <w:t>PCell</w:t>
      </w:r>
      <w:proofErr w:type="spell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35F4F7CA"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11D2C23F" w14:textId="77777777" w:rsidR="00394471" w:rsidRPr="00DE5341" w:rsidRDefault="00394471" w:rsidP="00394471">
      <w:pPr>
        <w:pStyle w:val="B2"/>
        <w:rPr>
          <w:rFonts w:eastAsia="SimSun"/>
          <w:lang w:eastAsia="zh-CN"/>
        </w:rPr>
      </w:pPr>
      <w:r w:rsidRPr="00DE5341">
        <w:rPr>
          <w:rFonts w:eastAsia="SimSun"/>
          <w:lang w:eastAsia="zh-CN"/>
        </w:rPr>
        <w:t>2&gt;</w:t>
      </w:r>
      <w:r w:rsidRPr="00DE5341">
        <w:tab/>
        <w:t>if the CSI-RS based measurement quantities are available:</w:t>
      </w:r>
    </w:p>
    <w:p w14:paraId="5D72B7C3" w14:textId="77777777" w:rsidR="00394471" w:rsidRPr="00DE5341" w:rsidRDefault="00394471" w:rsidP="00394471">
      <w:pPr>
        <w:pStyle w:val="B3"/>
      </w:pPr>
      <w:r w:rsidRPr="00DE5341">
        <w:rPr>
          <w:rFonts w:eastAsia="SimSun"/>
          <w:lang w:eastAsia="zh-CN"/>
        </w:rPr>
        <w:t>3&gt;</w:t>
      </w:r>
      <w:r w:rsidRPr="00DE5341">
        <w:rPr>
          <w:rFonts w:eastAsia="SimSun"/>
          <w:lang w:eastAsia="zh-CN"/>
        </w:rPr>
        <w:tab/>
        <w:t xml:space="preserve">set the </w:t>
      </w:r>
      <w:proofErr w:type="spellStart"/>
      <w:r w:rsidRPr="00DE5341">
        <w:rPr>
          <w:rFonts w:eastAsia="SimSun"/>
          <w:i/>
          <w:lang w:eastAsia="zh-CN"/>
        </w:rPr>
        <w:t>measResultListNR</w:t>
      </w:r>
      <w:proofErr w:type="spellEnd"/>
      <w:r w:rsidRPr="00DE5341">
        <w:rPr>
          <w:rFonts w:eastAsia="SimSun"/>
          <w:lang w:eastAsia="zh-CN"/>
        </w:rPr>
        <w:t xml:space="preserve"> in </w:t>
      </w:r>
      <w:proofErr w:type="spellStart"/>
      <w:r w:rsidRPr="00DE5341">
        <w:rPr>
          <w:rFonts w:eastAsia="SimSun"/>
          <w:i/>
          <w:lang w:eastAsia="zh-CN"/>
        </w:rPr>
        <w:t>measResultNeighCells</w:t>
      </w:r>
      <w:proofErr w:type="spellEnd"/>
      <w:r w:rsidRPr="00DE5341">
        <w:rPr>
          <w:rFonts w:eastAsia="SimSun"/>
          <w:lang w:eastAsia="zh-CN"/>
        </w:rPr>
        <w:t xml:space="preserve"> to include all the available measurement quantities of the best measured cells, other than the source </w:t>
      </w:r>
      <w:proofErr w:type="spellStart"/>
      <w:r w:rsidRPr="00DE5341">
        <w:rPr>
          <w:rFonts w:eastAsia="SimSun"/>
          <w:lang w:eastAsia="zh-CN"/>
        </w:rPr>
        <w:t>PCell</w:t>
      </w:r>
      <w:proofErr w:type="spellEnd"/>
      <w:r w:rsidRPr="00DE5341">
        <w:rPr>
          <w:rFonts w:eastAsia="SimSun"/>
          <w:lang w:eastAsia="zh-CN"/>
        </w:rPr>
        <w:t>,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15009B9E" w14:textId="77777777" w:rsidR="00394471" w:rsidRPr="00DE5341" w:rsidRDefault="00394471" w:rsidP="00394471">
      <w:pPr>
        <w:pStyle w:val="B4"/>
        <w:rPr>
          <w:rFonts w:eastAsia="SimSun"/>
          <w:lang w:eastAsia="zh-CN"/>
        </w:rPr>
      </w:pPr>
      <w:r w:rsidRPr="00DE5341">
        <w:t>4&gt;</w:t>
      </w:r>
      <w:r w:rsidRPr="00DE5341">
        <w:tab/>
      </w:r>
      <w:r w:rsidRPr="00DE5341">
        <w:rPr>
          <w:rFonts w:eastAsia="SimSun"/>
          <w:lang w:eastAsia="zh-CN"/>
        </w:rPr>
        <w:t>for each neighbour cell included, include the optional fields that are available;</w:t>
      </w:r>
    </w:p>
    <w:p w14:paraId="535EC5D4" w14:textId="63B71A59" w:rsidR="00394471" w:rsidRPr="00DE5341" w:rsidRDefault="00394471" w:rsidP="00472774">
      <w:pPr>
        <w:pStyle w:val="B1"/>
      </w:pPr>
      <w:del w:id="16" w:author="정상엽/5G/6G표준Lab(SR)/Staff Engineer/삼성전자" w:date="2021-03-31T13:58:00Z">
        <w:r w:rsidRPr="00DE5341" w:rsidDel="004573DF">
          <w:rPr>
            <w:rFonts w:eastAsia="SimSun"/>
            <w:lang w:eastAsia="zh-CN"/>
          </w:rPr>
          <w:delText>2</w:delText>
        </w:r>
        <w:r w:rsidRPr="00DE5341" w:rsidDel="004573DF">
          <w:delText>&gt;</w:delText>
        </w:r>
      </w:del>
      <w:ins w:id="17" w:author="정상엽/5G/6G표준Lab(SR)/Staff Engineer/삼성전자" w:date="2021-03-31T13:58:00Z">
        <w:r w:rsidR="004573DF">
          <w:rPr>
            <w:rFonts w:eastAsia="SimSun"/>
            <w:lang w:eastAsia="zh-CN"/>
          </w:rPr>
          <w:t>1&gt;</w:t>
        </w:r>
      </w:ins>
      <w:r w:rsidRPr="00DE5341">
        <w:tab/>
        <w:t>for each of the configured EUTRA frequencies in which measurements are available;</w:t>
      </w:r>
    </w:p>
    <w:p w14:paraId="75D83027" w14:textId="6340891A" w:rsidR="00394471" w:rsidRPr="00DE5341" w:rsidRDefault="00394471" w:rsidP="00472774">
      <w:pPr>
        <w:pStyle w:val="B2"/>
        <w:rPr>
          <w:rFonts w:eastAsia="SimSun"/>
        </w:rPr>
      </w:pPr>
      <w:del w:id="18" w:author="정상엽/5G/6G표준Lab(SR)/Staff Engineer/삼성전자" w:date="2021-03-31T13:58:00Z">
        <w:r w:rsidRPr="00DE5341" w:rsidDel="004573DF">
          <w:rPr>
            <w:rFonts w:eastAsia="SimSun"/>
            <w:lang w:eastAsia="zh-CN"/>
          </w:rPr>
          <w:delText>3</w:delText>
        </w:r>
        <w:r w:rsidRPr="00DE5341" w:rsidDel="004573DF">
          <w:rPr>
            <w:rFonts w:eastAsia="SimSun"/>
          </w:rPr>
          <w:delText>&gt;</w:delText>
        </w:r>
      </w:del>
      <w:ins w:id="19" w:author="정상엽/5G/6G표준Lab(SR)/Staff Engineer/삼성전자" w:date="2021-03-31T13:58:00Z">
        <w:r w:rsidR="004573DF">
          <w:rPr>
            <w:rFonts w:eastAsia="SimSun"/>
            <w:lang w:eastAsia="zh-CN"/>
          </w:rPr>
          <w:t>2&gt;</w:t>
        </w:r>
      </w:ins>
      <w:r w:rsidRPr="00DE5341">
        <w:rPr>
          <w:rFonts w:eastAsia="SimSun"/>
        </w:rPr>
        <w:tab/>
        <w:t xml:space="preserve">set the </w:t>
      </w:r>
      <w:proofErr w:type="spellStart"/>
      <w:r w:rsidRPr="00DE5341">
        <w:rPr>
          <w:rFonts w:eastAsia="SimSun"/>
          <w:i/>
          <w:iCs/>
        </w:rPr>
        <w:t>measResultListEUTRA</w:t>
      </w:r>
      <w:proofErr w:type="spellEnd"/>
      <w:r w:rsidRPr="00DE5341">
        <w:rPr>
          <w:rFonts w:eastAsia="SimSun"/>
        </w:rPr>
        <w:t xml:space="preserve"> in </w:t>
      </w:r>
      <w:proofErr w:type="spellStart"/>
      <w:r w:rsidRPr="00DE5341">
        <w:rPr>
          <w:rFonts w:eastAsia="SimSun"/>
          <w:i/>
          <w:iCs/>
        </w:rPr>
        <w:t>measResultNeighCells</w:t>
      </w:r>
      <w:proofErr w:type="spellEnd"/>
      <w:r w:rsidRPr="00DE5341">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DE5341">
        <w:rPr>
          <w:rFonts w:eastAsia="SimSun"/>
          <w:lang w:eastAsia="zh-CN"/>
        </w:rPr>
        <w:t>failure</w:t>
      </w:r>
      <w:r w:rsidRPr="00DE5341">
        <w:rPr>
          <w:rFonts w:eastAsia="SimSun"/>
        </w:rPr>
        <w:t>;</w:t>
      </w:r>
    </w:p>
    <w:p w14:paraId="01BC35B8" w14:textId="489985CB" w:rsidR="00394471" w:rsidRPr="00DE5341" w:rsidRDefault="00394471" w:rsidP="00472774">
      <w:pPr>
        <w:pStyle w:val="B3"/>
        <w:rPr>
          <w:rFonts w:eastAsia="SimSun"/>
        </w:rPr>
      </w:pPr>
      <w:del w:id="20" w:author="정상엽/5G/6G표준Lab(SR)/Staff Engineer/삼성전자" w:date="2021-03-31T13:58:00Z">
        <w:r w:rsidRPr="00472774" w:rsidDel="004573DF">
          <w:rPr>
            <w:rFonts w:eastAsia="SimSun"/>
          </w:rPr>
          <w:lastRenderedPageBreak/>
          <w:delText>4</w:delText>
        </w:r>
        <w:r w:rsidRPr="004573DF" w:rsidDel="004573DF">
          <w:rPr>
            <w:rFonts w:eastAsia="SimSun"/>
          </w:rPr>
          <w:delText>&gt;</w:delText>
        </w:r>
      </w:del>
      <w:ins w:id="21" w:author="정상엽/5G/6G표준Lab(SR)/Staff Engineer/삼성전자" w:date="2021-03-31T13:58:00Z">
        <w:r w:rsidR="004573DF">
          <w:rPr>
            <w:rFonts w:eastAsia="SimSun"/>
          </w:rPr>
          <w:t>3&gt;</w:t>
        </w:r>
      </w:ins>
      <w:r w:rsidRPr="00DE5341">
        <w:rPr>
          <w:rFonts w:eastAsia="SimSun"/>
        </w:rPr>
        <w:tab/>
        <w:t xml:space="preserve">for </w:t>
      </w:r>
      <w:bookmarkStart w:id="22" w:name="_GoBack"/>
      <w:bookmarkEnd w:id="22"/>
      <w:r w:rsidRPr="00DE5341">
        <w:rPr>
          <w:rFonts w:eastAsia="SimSun"/>
        </w:rPr>
        <w:t>each neighbour cell included, include the optional fields that are available;</w:t>
      </w:r>
    </w:p>
    <w:p w14:paraId="2C657689" w14:textId="77777777" w:rsidR="00394471" w:rsidRPr="00DE5341" w:rsidRDefault="00394471" w:rsidP="00394471">
      <w:pPr>
        <w:pStyle w:val="NO"/>
      </w:pPr>
      <w:r w:rsidRPr="00DE5341">
        <w:t xml:space="preserve">NOTE </w:t>
      </w:r>
      <w:r w:rsidRPr="00DE5341">
        <w:rPr>
          <w:rFonts w:eastAsia="SimSun"/>
          <w:lang w:eastAsia="zh-CN"/>
        </w:rPr>
        <w:t>1</w:t>
      </w:r>
      <w:r w:rsidRPr="00DE5341">
        <w:t>:</w:t>
      </w:r>
      <w:r w:rsidRPr="00DE534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4B81436F" w14:textId="77777777" w:rsidR="00394471" w:rsidRPr="00DE5341" w:rsidRDefault="00394471" w:rsidP="00394471">
      <w:pPr>
        <w:pStyle w:val="B1"/>
      </w:pPr>
      <w:r w:rsidRPr="00DE5341">
        <w:rPr>
          <w:lang w:eastAsia="zh-CN"/>
        </w:rPr>
        <w:t>1&gt;</w:t>
      </w:r>
      <w:r w:rsidRPr="00DE5341">
        <w:rPr>
          <w:lang w:eastAsia="zh-CN"/>
        </w:rPr>
        <w:tab/>
      </w:r>
      <w:r w:rsidRPr="00DE5341">
        <w:t xml:space="preserve">set the </w:t>
      </w:r>
      <w:r w:rsidRPr="00DE5341">
        <w:rPr>
          <w:i/>
          <w:iCs/>
        </w:rPr>
        <w:t>c-RNTI</w:t>
      </w:r>
      <w:r w:rsidRPr="00DE5341">
        <w:t xml:space="preserve"> to the C-RNTI used in the </w:t>
      </w:r>
      <w:r w:rsidRPr="00DE5341">
        <w:rPr>
          <w:rFonts w:eastAsia="SimSun"/>
          <w:lang w:eastAsia="zh-CN"/>
        </w:rPr>
        <w:t xml:space="preserve">source </w:t>
      </w:r>
      <w:proofErr w:type="spellStart"/>
      <w:proofErr w:type="gramStart"/>
      <w:r w:rsidRPr="00DE5341">
        <w:rPr>
          <w:rFonts w:eastAsia="SimSun"/>
          <w:lang w:eastAsia="zh-CN"/>
        </w:rPr>
        <w:t>PCell</w:t>
      </w:r>
      <w:proofErr w:type="spellEnd"/>
      <w:r w:rsidRPr="00DE5341">
        <w:rPr>
          <w:rFonts w:eastAsia="SimSun"/>
          <w:lang w:eastAsia="zh-CN"/>
        </w:rPr>
        <w:t>(</w:t>
      </w:r>
      <w:proofErr w:type="gramEnd"/>
      <w:r w:rsidRPr="00DE5341">
        <w:rPr>
          <w:rFonts w:eastAsia="SimSun"/>
          <w:lang w:eastAsia="zh-CN"/>
        </w:rPr>
        <w:t xml:space="preserve">in case HO failure) or </w:t>
      </w:r>
      <w:proofErr w:type="spellStart"/>
      <w:r w:rsidRPr="00DE5341">
        <w:rPr>
          <w:rFonts w:eastAsia="SimSun"/>
          <w:lang w:eastAsia="zh-CN"/>
        </w:rPr>
        <w:t>PCell</w:t>
      </w:r>
      <w:proofErr w:type="spellEnd"/>
      <w:r w:rsidRPr="00DE5341">
        <w:rPr>
          <w:rFonts w:eastAsia="SimSun"/>
          <w:lang w:eastAsia="zh-CN"/>
        </w:rPr>
        <w:t xml:space="preserve"> (in case RLF)</w:t>
      </w:r>
      <w:r w:rsidRPr="00DE5341">
        <w:t>;</w:t>
      </w:r>
    </w:p>
    <w:p w14:paraId="3904C5C0"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r>
      <w:r w:rsidRPr="00DE5341">
        <w:rPr>
          <w:lang w:eastAsia="zh-CN"/>
        </w:rPr>
        <w:t xml:space="preserve">if the failure is detected due to reconfiguration with sync failure as described in 5.3.5.8.3,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07233B1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proofErr w:type="gramStart"/>
      <w:r w:rsidRPr="00DE5341">
        <w:rPr>
          <w:i/>
          <w:iCs/>
        </w:rPr>
        <w:t>hof</w:t>
      </w:r>
      <w:proofErr w:type="spellEnd"/>
      <w:proofErr w:type="gramEnd"/>
      <w:r w:rsidRPr="00DE5341">
        <w:t>;</w:t>
      </w:r>
    </w:p>
    <w:p w14:paraId="6D80171F" w14:textId="764312F1" w:rsidR="00394471" w:rsidRPr="00DE5341" w:rsidRDefault="00511C9F" w:rsidP="008E4C89">
      <w:pPr>
        <w:pStyle w:val="B2"/>
      </w:pPr>
      <w:r w:rsidRPr="00DE5341">
        <w:rPr>
          <w:lang w:eastAsia="zh-CN"/>
        </w:rPr>
        <w:t>2</w:t>
      </w:r>
      <w:r w:rsidR="00394471" w:rsidRPr="00DE5341">
        <w:t>&gt;</w:t>
      </w:r>
      <w:r w:rsidR="00394471" w:rsidRPr="00DE5341">
        <w:rPr>
          <w:lang w:eastAsia="zh-CN"/>
        </w:rPr>
        <w:tab/>
      </w:r>
      <w:r w:rsidR="00394471" w:rsidRPr="00DE5341">
        <w:t xml:space="preserve">set the </w:t>
      </w:r>
      <w:proofErr w:type="spellStart"/>
      <w:r w:rsidR="00394471" w:rsidRPr="00DE5341">
        <w:rPr>
          <w:i/>
          <w:iCs/>
        </w:rPr>
        <w:t>nrFailedPCellId</w:t>
      </w:r>
      <w:proofErr w:type="spellEnd"/>
      <w:r w:rsidR="00394471" w:rsidRPr="00DE5341">
        <w:t xml:space="preserve"> in </w:t>
      </w:r>
      <w:proofErr w:type="spellStart"/>
      <w:r w:rsidR="00394471" w:rsidRPr="00DE5341">
        <w:rPr>
          <w:i/>
        </w:rPr>
        <w:t>failedPCellId</w:t>
      </w:r>
      <w:proofErr w:type="spellEnd"/>
      <w:r w:rsidR="00394471" w:rsidRPr="00DE5341">
        <w:t xml:space="preserve"> to the global cell identity and tracking area code, if available, and otherwise to the physical cell identity and carrier frequency of the target </w:t>
      </w:r>
      <w:proofErr w:type="spellStart"/>
      <w:r w:rsidR="00394471" w:rsidRPr="00DE5341">
        <w:t>PCell</w:t>
      </w:r>
      <w:proofErr w:type="spellEnd"/>
      <w:r w:rsidR="00394471" w:rsidRPr="00DE5341">
        <w:t xml:space="preserve"> of the failed handover;</w:t>
      </w:r>
    </w:p>
    <w:p w14:paraId="3476B576"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include </w:t>
      </w:r>
      <w:proofErr w:type="spellStart"/>
      <w:r w:rsidRPr="00DE5341">
        <w:rPr>
          <w:i/>
        </w:rPr>
        <w:t>nrPreviousCell</w:t>
      </w:r>
      <w:proofErr w:type="spellEnd"/>
      <w:r w:rsidRPr="00DE5341">
        <w:rPr>
          <w:lang w:eastAsia="zh-CN"/>
        </w:rPr>
        <w:t xml:space="preserve"> in </w:t>
      </w:r>
      <w:proofErr w:type="spellStart"/>
      <w:r w:rsidRPr="00DE5341">
        <w:rPr>
          <w:i/>
          <w:lang w:eastAsia="zh-CN"/>
        </w:rPr>
        <w:t>previousPCellId</w:t>
      </w:r>
      <w:proofErr w:type="spellEnd"/>
      <w:r w:rsidRPr="00DE5341">
        <w:t xml:space="preserve"> and set it to the global cell identity and tracking area code of the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w:t>
      </w:r>
    </w:p>
    <w:p w14:paraId="491C46B5"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rPr>
        <w:t>timeConnFailure</w:t>
      </w:r>
      <w:proofErr w:type="spellEnd"/>
      <w:r w:rsidRPr="00DE5341">
        <w:t xml:space="preserve"> to the elapsed time 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w:t>
      </w:r>
    </w:p>
    <w:p w14:paraId="4018FE5B" w14:textId="731DF7FC" w:rsidR="00511C9F" w:rsidRPr="00DE5341" w:rsidRDefault="00511C9F" w:rsidP="008E4C89">
      <w:pPr>
        <w:pStyle w:val="B1"/>
        <w:rPr>
          <w:lang w:eastAsia="zh-CN"/>
        </w:rPr>
      </w:pPr>
      <w:r w:rsidRPr="00DE5341">
        <w:rPr>
          <w:lang w:eastAsia="zh-CN"/>
        </w:rPr>
        <w:t>1&gt;</w:t>
      </w:r>
      <w:r w:rsidRPr="00DE5341">
        <w:rPr>
          <w:lang w:eastAsia="zh-CN"/>
        </w:rPr>
        <w:tab/>
        <w:t xml:space="preserve">else if the failure is detected due to Mobility from NR failure as described in 5.4.3.5,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19E2C6DF" w14:textId="5F43C510" w:rsidR="00511C9F" w:rsidRPr="00DE5341" w:rsidRDefault="00511C9F" w:rsidP="008E4C89">
      <w:pPr>
        <w:pStyle w:val="B2"/>
      </w:pPr>
      <w:r w:rsidRPr="00DE5341">
        <w:rPr>
          <w:lang w:eastAsia="zh-CN"/>
        </w:rPr>
        <w:t>2&gt;</w:t>
      </w:r>
      <w:r w:rsidRPr="00DE5341">
        <w:rPr>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proofErr w:type="gramStart"/>
      <w:r w:rsidRPr="00DE5341">
        <w:rPr>
          <w:i/>
          <w:iCs/>
        </w:rPr>
        <w:t>hof</w:t>
      </w:r>
      <w:proofErr w:type="spellEnd"/>
      <w:proofErr w:type="gramEnd"/>
      <w:r w:rsidRPr="00DE5341">
        <w:t>;</w:t>
      </w:r>
    </w:p>
    <w:p w14:paraId="2BF41C60" w14:textId="094D711B" w:rsidR="00511C9F" w:rsidRPr="00DE5341" w:rsidRDefault="00511C9F" w:rsidP="008E4C89">
      <w:pPr>
        <w:pStyle w:val="B2"/>
        <w:rPr>
          <w:lang w:eastAsia="zh-CN"/>
        </w:rPr>
      </w:pPr>
      <w:r w:rsidRPr="00DE5341">
        <w:rPr>
          <w:lang w:eastAsia="zh-CN"/>
        </w:rPr>
        <w:t>2&gt;</w:t>
      </w:r>
      <w:r w:rsidRPr="00DE5341">
        <w:rPr>
          <w:lang w:eastAsia="zh-CN"/>
        </w:rPr>
        <w:tab/>
      </w:r>
      <w:r w:rsidRPr="00DE5341">
        <w:t xml:space="preserve">if last </w:t>
      </w:r>
      <w:proofErr w:type="spellStart"/>
      <w:r w:rsidRPr="00DE5341">
        <w:rPr>
          <w:i/>
          <w:iCs/>
        </w:rPr>
        <w:t>MobilityFromNRCommand</w:t>
      </w:r>
      <w:proofErr w:type="spellEnd"/>
      <w:r w:rsidRPr="00DE5341">
        <w:t xml:space="preserve"> concerned a failed inter-RAT handover from NR to E-UTRA and if the UE supports Radio Link Failure Report for Inter-RAT MRO (NR to EUTRA):</w:t>
      </w:r>
    </w:p>
    <w:p w14:paraId="4EF14DAA" w14:textId="7BFC770C" w:rsidR="00511C9F" w:rsidRPr="00DE5341" w:rsidRDefault="00511C9F" w:rsidP="008E4C89">
      <w:pPr>
        <w:pStyle w:val="B3"/>
      </w:pPr>
      <w:r w:rsidRPr="00DE5341">
        <w:rPr>
          <w:lang w:eastAsia="zh-CN"/>
        </w:rPr>
        <w:t>3</w:t>
      </w:r>
      <w:r w:rsidRPr="00DE5341">
        <w:t>&gt;</w:t>
      </w:r>
      <w:r w:rsidRPr="00DE5341">
        <w:rPr>
          <w:lang w:eastAsia="zh-CN"/>
        </w:rPr>
        <w:tab/>
      </w:r>
      <w:r w:rsidRPr="00DE5341">
        <w:t>set the</w:t>
      </w:r>
      <w:r w:rsidRPr="00DE5341">
        <w:rPr>
          <w:i/>
          <w:iCs/>
        </w:rPr>
        <w:t xml:space="preserve"> </w:t>
      </w:r>
      <w:proofErr w:type="spellStart"/>
      <w:r w:rsidRPr="00DE5341">
        <w:rPr>
          <w:i/>
          <w:iCs/>
        </w:rPr>
        <w:t>eutraFailedPCellId</w:t>
      </w:r>
      <w:proofErr w:type="spellEnd"/>
      <w:r w:rsidRPr="00DE5341">
        <w:t xml:space="preserve"> in </w:t>
      </w:r>
      <w:proofErr w:type="spellStart"/>
      <w:r w:rsidRPr="00DE5341">
        <w:rPr>
          <w:i/>
          <w:iCs/>
        </w:rPr>
        <w:t>failedPCellId</w:t>
      </w:r>
      <w:proofErr w:type="spellEnd"/>
      <w:r w:rsidRPr="00DE5341">
        <w:t xml:space="preserve"> to the global cell identity and tracking area code, if available, and otherwise to the physical cell identity and carrier frequency of the target </w:t>
      </w:r>
      <w:proofErr w:type="spellStart"/>
      <w:r w:rsidRPr="00DE5341">
        <w:t>PCell</w:t>
      </w:r>
      <w:proofErr w:type="spellEnd"/>
      <w:r w:rsidRPr="00DE5341">
        <w:t xml:space="preserve"> of the failed handover;</w:t>
      </w:r>
    </w:p>
    <w:p w14:paraId="1A3D54D7" w14:textId="1DF059DD" w:rsidR="00511C9F" w:rsidRPr="00DE5341" w:rsidRDefault="00511C9F" w:rsidP="008E4C89">
      <w:pPr>
        <w:pStyle w:val="B2"/>
      </w:pPr>
      <w:r w:rsidRPr="00DE5341">
        <w:t>2&gt;</w:t>
      </w:r>
      <w:r w:rsidRPr="00DE5341">
        <w:tab/>
        <w:t xml:space="preserve">include </w:t>
      </w:r>
      <w:proofErr w:type="spellStart"/>
      <w:r w:rsidRPr="00DE5341">
        <w:rPr>
          <w:i/>
          <w:iCs/>
        </w:rPr>
        <w:t>nrPreviousCell</w:t>
      </w:r>
      <w:proofErr w:type="spellEnd"/>
      <w:r w:rsidRPr="00DE5341">
        <w:t xml:space="preserve"> in </w:t>
      </w:r>
      <w:proofErr w:type="spellStart"/>
      <w:r w:rsidRPr="00DE5341">
        <w:rPr>
          <w:i/>
          <w:iCs/>
        </w:rPr>
        <w:t>previousPCellId</w:t>
      </w:r>
      <w:proofErr w:type="spellEnd"/>
      <w:r w:rsidRPr="00DE5341">
        <w:t xml:space="preserve"> and set it to the global cell identity and tracking area code of the </w:t>
      </w:r>
      <w:proofErr w:type="spellStart"/>
      <w:r w:rsidRPr="00DE5341">
        <w:t>PCell</w:t>
      </w:r>
      <w:proofErr w:type="spellEnd"/>
      <w:r w:rsidRPr="00DE5341">
        <w:t xml:space="preserve"> where the last </w:t>
      </w:r>
      <w:proofErr w:type="spellStart"/>
      <w:r w:rsidRPr="00DE5341">
        <w:rPr>
          <w:i/>
          <w:iCs/>
        </w:rPr>
        <w:t>MobilityFromNRCommand</w:t>
      </w:r>
      <w:proofErr w:type="spellEnd"/>
      <w:r w:rsidRPr="00DE5341">
        <w:t xml:space="preserve"> message was received;</w:t>
      </w:r>
    </w:p>
    <w:p w14:paraId="3DEC8D07" w14:textId="6220EC2D" w:rsidR="00511C9F" w:rsidRPr="00DE5341" w:rsidRDefault="00511C9F" w:rsidP="008E4C89">
      <w:pPr>
        <w:pStyle w:val="B2"/>
      </w:pPr>
      <w:r w:rsidRPr="00DE5341">
        <w:t>2&gt;</w:t>
      </w:r>
      <w:r w:rsidRPr="00DE5341">
        <w:tab/>
        <w:t xml:space="preserve">set the </w:t>
      </w:r>
      <w:proofErr w:type="spellStart"/>
      <w:r w:rsidRPr="00DE5341">
        <w:rPr>
          <w:i/>
          <w:iCs/>
        </w:rPr>
        <w:t>timeConnFailure</w:t>
      </w:r>
      <w:proofErr w:type="spellEnd"/>
      <w:r w:rsidRPr="00DE5341">
        <w:t xml:space="preserve"> to the elapsed time since reception of the last </w:t>
      </w:r>
      <w:proofErr w:type="spellStart"/>
      <w:r w:rsidRPr="00DE5341">
        <w:rPr>
          <w:i/>
          <w:iCs/>
        </w:rPr>
        <w:t>MobilityFromNRCommand</w:t>
      </w:r>
      <w:proofErr w:type="spellEnd"/>
      <w:r w:rsidRPr="00DE5341">
        <w:t xml:space="preserve"> message;</w:t>
      </w:r>
    </w:p>
    <w:p w14:paraId="5CD17B99" w14:textId="77777777" w:rsidR="00394471" w:rsidRPr="00DE5341" w:rsidRDefault="00394471" w:rsidP="00394471">
      <w:pPr>
        <w:pStyle w:val="B1"/>
        <w:rPr>
          <w:lang w:eastAsia="zh-CN"/>
        </w:rPr>
      </w:pPr>
      <w:r w:rsidRPr="00DE5341">
        <w:rPr>
          <w:rFonts w:eastAsia="SimSun"/>
          <w:lang w:eastAsia="zh-CN"/>
        </w:rPr>
        <w:t>1&gt;</w:t>
      </w:r>
      <w:r w:rsidRPr="00DE5341">
        <w:rPr>
          <w:rFonts w:eastAsia="SimSun"/>
          <w:lang w:eastAsia="zh-CN"/>
        </w:rPr>
        <w:tab/>
        <w:t xml:space="preserve">else </w:t>
      </w:r>
      <w:r w:rsidRPr="00DE5341">
        <w:rPr>
          <w:lang w:eastAsia="zh-CN"/>
        </w:rPr>
        <w:t xml:space="preserve">if the failure is detected due to radio link failure as described in 5.3.10.3, set the fields in </w:t>
      </w:r>
      <w:proofErr w:type="spellStart"/>
      <w:r w:rsidRPr="00DE5341">
        <w:rPr>
          <w:i/>
          <w:iCs/>
          <w:lang w:eastAsia="zh-CN"/>
        </w:rPr>
        <w:t>VarRLF</w:t>
      </w:r>
      <w:proofErr w:type="spellEnd"/>
      <w:r w:rsidRPr="00DE5341">
        <w:rPr>
          <w:i/>
          <w:iCs/>
          <w:lang w:eastAsia="zh-CN"/>
        </w:rPr>
        <w:t>-report</w:t>
      </w:r>
      <w:r w:rsidRPr="00DE5341">
        <w:rPr>
          <w:lang w:eastAsia="zh-CN"/>
        </w:rPr>
        <w:t xml:space="preserve"> as follows:</w:t>
      </w:r>
    </w:p>
    <w:p w14:paraId="6B7F815C" w14:textId="77777777" w:rsidR="00394471" w:rsidRPr="00DE5341" w:rsidRDefault="00394471" w:rsidP="00394471">
      <w:pPr>
        <w:pStyle w:val="B2"/>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connectionFailureType</w:t>
      </w:r>
      <w:proofErr w:type="spellEnd"/>
      <w:r w:rsidRPr="00DE5341">
        <w:t xml:space="preserve"> to </w:t>
      </w:r>
      <w:proofErr w:type="spellStart"/>
      <w:r w:rsidRPr="00DE5341">
        <w:rPr>
          <w:rFonts w:eastAsia="SimSun"/>
          <w:i/>
          <w:iCs/>
          <w:lang w:eastAsia="zh-CN"/>
        </w:rPr>
        <w:t>rl</w:t>
      </w:r>
      <w:r w:rsidRPr="00DE5341">
        <w:rPr>
          <w:i/>
          <w:iCs/>
        </w:rPr>
        <w:t>f</w:t>
      </w:r>
      <w:proofErr w:type="spellEnd"/>
      <w:r w:rsidRPr="00DE5341">
        <w:t>;</w:t>
      </w:r>
    </w:p>
    <w:p w14:paraId="15928C07"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rlf</w:t>
      </w:r>
      <w:proofErr w:type="spellEnd"/>
      <w:r w:rsidRPr="00DE5341">
        <w:rPr>
          <w:i/>
          <w:iCs/>
        </w:rPr>
        <w:t>-Cause</w:t>
      </w:r>
      <w:r w:rsidRPr="00DE5341">
        <w:t xml:space="preserve"> to the trigger for detecting radio link failure in accordance with clause 5.</w:t>
      </w:r>
      <w:r w:rsidRPr="00DE5341">
        <w:rPr>
          <w:rFonts w:eastAsia="SimSun"/>
          <w:lang w:eastAsia="zh-CN"/>
        </w:rPr>
        <w:t>3</w:t>
      </w:r>
      <w:r w:rsidRPr="00DE5341">
        <w:t>.10.4;</w:t>
      </w:r>
    </w:p>
    <w:p w14:paraId="3212A7B5" w14:textId="77777777" w:rsidR="00394471" w:rsidRPr="00DE5341" w:rsidRDefault="00394471" w:rsidP="00394471">
      <w:pPr>
        <w:pStyle w:val="B2"/>
        <w:rPr>
          <w:rFonts w:eastAsia="SimSun"/>
          <w:lang w:eastAsia="zh-CN"/>
        </w:rPr>
      </w:pPr>
      <w:r w:rsidRPr="00DE5341">
        <w:rPr>
          <w:rFonts w:eastAsia="SimSun"/>
          <w:lang w:eastAsia="zh-CN"/>
        </w:rPr>
        <w:t>2&gt;</w:t>
      </w:r>
      <w:r w:rsidRPr="00DE5341">
        <w:rPr>
          <w:rFonts w:eastAsia="SimSun"/>
          <w:lang w:eastAsia="zh-CN"/>
        </w:rPr>
        <w:tab/>
      </w:r>
      <w:r w:rsidRPr="00DE5341">
        <w:t xml:space="preserve">set the </w:t>
      </w:r>
      <w:proofErr w:type="spellStart"/>
      <w:r w:rsidRPr="00DE5341">
        <w:rPr>
          <w:i/>
          <w:iCs/>
        </w:rPr>
        <w:t>nr</w:t>
      </w:r>
      <w:r w:rsidRPr="00DE5341">
        <w:rPr>
          <w:i/>
        </w:rPr>
        <w:t>FailedPCellId</w:t>
      </w:r>
      <w:proofErr w:type="spellEnd"/>
      <w:r w:rsidRPr="00DE5341">
        <w:t xml:space="preserve"> </w:t>
      </w:r>
      <w:r w:rsidRPr="00DE5341">
        <w:rPr>
          <w:iCs/>
        </w:rPr>
        <w:t>in</w:t>
      </w:r>
      <w:r w:rsidRPr="00DE5341">
        <w:t xml:space="preserve"> </w:t>
      </w:r>
      <w:proofErr w:type="spellStart"/>
      <w:r w:rsidRPr="00DE5341">
        <w:rPr>
          <w:i/>
        </w:rPr>
        <w:t>failedPCellId</w:t>
      </w:r>
      <w:proofErr w:type="spellEnd"/>
      <w:r w:rsidRPr="00DE5341">
        <w:t xml:space="preserve"> to the global cell identity and the tracking area code, if available, and otherwise to the physical cell identity and carrier frequency of the </w:t>
      </w:r>
      <w:proofErr w:type="spellStart"/>
      <w:r w:rsidRPr="00DE5341">
        <w:t>PCell</w:t>
      </w:r>
      <w:proofErr w:type="spellEnd"/>
      <w:r w:rsidRPr="00DE5341">
        <w:t xml:space="preserve"> where radio link failure is detected;</w:t>
      </w:r>
    </w:p>
    <w:p w14:paraId="10B8A951" w14:textId="77777777" w:rsidR="00394471" w:rsidRPr="00DE5341" w:rsidRDefault="00394471" w:rsidP="00394471">
      <w:pPr>
        <w:pStyle w:val="B2"/>
        <w:rPr>
          <w:lang w:eastAsia="zh-CN"/>
        </w:rPr>
      </w:pPr>
      <w:r w:rsidRPr="00DE5341">
        <w:rPr>
          <w:rFonts w:eastAsia="SimSun"/>
          <w:lang w:eastAsia="zh-CN"/>
        </w:rPr>
        <w:t>2&gt;</w:t>
      </w:r>
      <w:r w:rsidRPr="00DE5341">
        <w:rPr>
          <w:rFonts w:eastAsia="SimSun"/>
          <w:lang w:eastAsia="zh-CN"/>
        </w:rPr>
        <w:tab/>
      </w:r>
      <w:r w:rsidRPr="00DE5341">
        <w:t xml:space="preserve">if an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was received before the connection failure:</w:t>
      </w:r>
    </w:p>
    <w:p w14:paraId="174444BF"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if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concerned an intra NR handover:</w:t>
      </w:r>
    </w:p>
    <w:p w14:paraId="310E0F55" w14:textId="77777777" w:rsidR="00394471" w:rsidRPr="00DE5341" w:rsidRDefault="00394471" w:rsidP="00394471">
      <w:pPr>
        <w:pStyle w:val="B4"/>
      </w:pPr>
      <w:r w:rsidRPr="00DE5341">
        <w:t>4&gt;</w:t>
      </w:r>
      <w:r w:rsidRPr="00DE5341">
        <w:tab/>
        <w:t xml:space="preserve">include the </w:t>
      </w:r>
      <w:proofErr w:type="spellStart"/>
      <w:r w:rsidRPr="00DE5341">
        <w:rPr>
          <w:i/>
          <w:iCs/>
        </w:rPr>
        <w:t>nrPreviousCell</w:t>
      </w:r>
      <w:proofErr w:type="spellEnd"/>
      <w:r w:rsidRPr="00DE5341">
        <w:t xml:space="preserve"> in </w:t>
      </w:r>
      <w:proofErr w:type="spellStart"/>
      <w:r w:rsidRPr="00DE5341">
        <w:rPr>
          <w:i/>
        </w:rPr>
        <w:t>previousPCellId</w:t>
      </w:r>
      <w:proofErr w:type="spellEnd"/>
      <w:r w:rsidRPr="00DE5341">
        <w:t xml:space="preserve"> and set it to the global cell identity and the tracking area code of the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w:t>
      </w:r>
    </w:p>
    <w:p w14:paraId="036EEF59" w14:textId="77777777" w:rsidR="00394471" w:rsidRPr="00DE5341" w:rsidRDefault="00394471" w:rsidP="00394471">
      <w:pPr>
        <w:pStyle w:val="B4"/>
      </w:pPr>
      <w:r w:rsidRPr="00DE5341">
        <w:t>4&gt;</w:t>
      </w:r>
      <w:r w:rsidRPr="00DE5341">
        <w:tab/>
      </w:r>
      <w:r w:rsidRPr="00DE5341">
        <w:rPr>
          <w:lang w:eastAsia="zh-CN"/>
        </w:rPr>
        <w:t>set the</w:t>
      </w:r>
      <w:r w:rsidRPr="00DE5341">
        <w:t xml:space="preserve"> </w:t>
      </w:r>
      <w:proofErr w:type="spellStart"/>
      <w:r w:rsidRPr="00DE5341">
        <w:rPr>
          <w:i/>
        </w:rPr>
        <w:t>time</w:t>
      </w:r>
      <w:r w:rsidRPr="00DE5341">
        <w:rPr>
          <w:i/>
          <w:lang w:eastAsia="zh-CN"/>
        </w:rPr>
        <w:t>ConnFailure</w:t>
      </w:r>
      <w:proofErr w:type="spellEnd"/>
      <w:r w:rsidRPr="00DE5341">
        <w:t xml:space="preserve"> to the </w:t>
      </w:r>
      <w:r w:rsidRPr="00DE5341">
        <w:rPr>
          <w:lang w:eastAsia="zh-CN"/>
        </w:rPr>
        <w:t>elapsed</w:t>
      </w:r>
      <w:r w:rsidRPr="00DE5341">
        <w:t xml:space="preserve"> time </w:t>
      </w:r>
      <w:r w:rsidRPr="00DE5341">
        <w:rPr>
          <w:lang w:eastAsia="zh-CN"/>
        </w:rPr>
        <w:t xml:space="preserve">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rPr>
          <w:lang w:eastAsia="zh-CN"/>
        </w:rPr>
        <w:t>;</w:t>
      </w:r>
    </w:p>
    <w:p w14:paraId="51E0D70A" w14:textId="77777777" w:rsidR="00394471" w:rsidRPr="00DE5341" w:rsidRDefault="00394471" w:rsidP="00394471">
      <w:pPr>
        <w:pStyle w:val="B3"/>
      </w:pPr>
      <w:r w:rsidRPr="00DE5341">
        <w:rPr>
          <w:lang w:eastAsia="zh-CN"/>
        </w:rPr>
        <w:t>3</w:t>
      </w:r>
      <w:r w:rsidRPr="00DE5341">
        <w:t>&gt;</w:t>
      </w:r>
      <w:r w:rsidRPr="00DE5341">
        <w:rPr>
          <w:lang w:eastAsia="zh-CN"/>
        </w:rPr>
        <w:tab/>
      </w:r>
      <w:r w:rsidRPr="00DE5341">
        <w:t xml:space="preserve">else if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concerned a handover to NR from E-UTRA and if the UE supports Radio Link Failure Report for Inter-RAT MRO:</w:t>
      </w:r>
    </w:p>
    <w:p w14:paraId="39A66CD4" w14:textId="77777777" w:rsidR="00394471" w:rsidRPr="00DE5341" w:rsidRDefault="00394471" w:rsidP="00394471">
      <w:pPr>
        <w:pStyle w:val="B4"/>
      </w:pPr>
      <w:r w:rsidRPr="00DE5341">
        <w:lastRenderedPageBreak/>
        <w:t>4&gt;</w:t>
      </w:r>
      <w:r w:rsidRPr="00DE5341">
        <w:tab/>
        <w:t>include the</w:t>
      </w:r>
      <w:r w:rsidRPr="00DE5341">
        <w:rPr>
          <w:i/>
          <w:iCs/>
        </w:rPr>
        <w:t xml:space="preserve"> </w:t>
      </w:r>
      <w:proofErr w:type="spellStart"/>
      <w:r w:rsidRPr="00DE5341">
        <w:rPr>
          <w:i/>
          <w:iCs/>
        </w:rPr>
        <w:t>eutraPreviousCell</w:t>
      </w:r>
      <w:proofErr w:type="spellEnd"/>
      <w:r w:rsidRPr="00DE5341">
        <w:t xml:space="preserve"> in </w:t>
      </w:r>
      <w:proofErr w:type="spellStart"/>
      <w:r w:rsidRPr="00DE5341">
        <w:rPr>
          <w:i/>
        </w:rPr>
        <w:t>previousPCellId</w:t>
      </w:r>
      <w:proofErr w:type="spellEnd"/>
      <w:r w:rsidRPr="00DE5341">
        <w:t xml:space="preserve"> and set it to the global cell identity and the tracking area code of the E-UTRA </w:t>
      </w:r>
      <w:proofErr w:type="spellStart"/>
      <w:r w:rsidRPr="00DE5341">
        <w:t>PCell</w:t>
      </w:r>
      <w:proofErr w:type="spellEnd"/>
      <w:r w:rsidRPr="00DE5341">
        <w:t xml:space="preserve"> where the last </w:t>
      </w:r>
      <w:proofErr w:type="spellStart"/>
      <w:r w:rsidRPr="00DE5341">
        <w:rPr>
          <w:i/>
        </w:rPr>
        <w:t>RRCReconfiguration</w:t>
      </w:r>
      <w:proofErr w:type="spellEnd"/>
      <w:r w:rsidRPr="00DE5341">
        <w:t xml:space="preserve"> message including </w:t>
      </w:r>
      <w:proofErr w:type="spellStart"/>
      <w:r w:rsidRPr="00DE5341">
        <w:rPr>
          <w:i/>
        </w:rPr>
        <w:t>reconfigurationWithSync</w:t>
      </w:r>
      <w:proofErr w:type="spellEnd"/>
      <w:r w:rsidRPr="00DE5341">
        <w:t xml:space="preserve"> was received embedded in E-UTRA RRC message </w:t>
      </w:r>
      <w:proofErr w:type="spellStart"/>
      <w:r w:rsidRPr="00DE5341">
        <w:rPr>
          <w:i/>
          <w:iCs/>
        </w:rPr>
        <w:t>MobilityFromEUTRACommand</w:t>
      </w:r>
      <w:proofErr w:type="spellEnd"/>
      <w:r w:rsidRPr="00DE5341">
        <w:t xml:space="preserve"> message as specified in TS 36.331 [10] clause 5.4.3.3;</w:t>
      </w:r>
    </w:p>
    <w:p w14:paraId="40A9E4D2" w14:textId="77777777" w:rsidR="00394471" w:rsidRPr="00DE5341" w:rsidRDefault="00394471" w:rsidP="00394471">
      <w:pPr>
        <w:pStyle w:val="B4"/>
      </w:pPr>
      <w:r w:rsidRPr="00DE5341">
        <w:t>4&gt;</w:t>
      </w:r>
      <w:r w:rsidRPr="00DE5341">
        <w:tab/>
      </w:r>
      <w:r w:rsidRPr="00DE5341">
        <w:rPr>
          <w:lang w:eastAsia="zh-CN"/>
        </w:rPr>
        <w:t>set the</w:t>
      </w:r>
      <w:r w:rsidRPr="00DE5341">
        <w:t xml:space="preserve"> </w:t>
      </w:r>
      <w:proofErr w:type="spellStart"/>
      <w:r w:rsidRPr="00DE5341">
        <w:rPr>
          <w:i/>
        </w:rPr>
        <w:t>time</w:t>
      </w:r>
      <w:r w:rsidRPr="00DE5341">
        <w:rPr>
          <w:i/>
          <w:lang w:eastAsia="zh-CN"/>
        </w:rPr>
        <w:t>ConnFailure</w:t>
      </w:r>
      <w:proofErr w:type="spellEnd"/>
      <w:r w:rsidRPr="00DE5341">
        <w:t xml:space="preserve"> to the </w:t>
      </w:r>
      <w:r w:rsidRPr="00DE5341">
        <w:rPr>
          <w:lang w:eastAsia="zh-CN"/>
        </w:rPr>
        <w:t>elapsed</w:t>
      </w:r>
      <w:r w:rsidRPr="00DE5341">
        <w:t xml:space="preserve"> time </w:t>
      </w:r>
      <w:r w:rsidRPr="00DE5341">
        <w:rPr>
          <w:lang w:eastAsia="zh-CN"/>
        </w:rPr>
        <w:t xml:space="preserve">since reception of the last </w:t>
      </w:r>
      <w:proofErr w:type="spellStart"/>
      <w:r w:rsidRPr="00DE5341">
        <w:rPr>
          <w:i/>
        </w:rPr>
        <w:t>RRCReconfiguration</w:t>
      </w:r>
      <w:proofErr w:type="spellEnd"/>
      <w:r w:rsidRPr="00DE5341">
        <w:t xml:space="preserve"> message including the </w:t>
      </w:r>
      <w:proofErr w:type="spellStart"/>
      <w:r w:rsidRPr="00DE5341">
        <w:rPr>
          <w:i/>
        </w:rPr>
        <w:t>reconfigurationWithSync</w:t>
      </w:r>
      <w:proofErr w:type="spellEnd"/>
      <w:r w:rsidRPr="00DE5341">
        <w:t xml:space="preserve"> embedded in E-UTRA RRC message </w:t>
      </w:r>
      <w:proofErr w:type="spellStart"/>
      <w:r w:rsidRPr="00DE5341">
        <w:rPr>
          <w:i/>
          <w:iCs/>
        </w:rPr>
        <w:t>MobilityFromEUTRACommand</w:t>
      </w:r>
      <w:proofErr w:type="spellEnd"/>
      <w:r w:rsidRPr="00DE5341">
        <w:t xml:space="preserve"> message as specified in TS 36.331 [10] clause 5.4.3.3</w:t>
      </w:r>
      <w:r w:rsidRPr="00DE5341">
        <w:rPr>
          <w:lang w:eastAsia="zh-CN"/>
        </w:rPr>
        <w:t>;</w:t>
      </w:r>
    </w:p>
    <w:p w14:paraId="50BC2408" w14:textId="44A88488"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r>
      <w:r w:rsidRPr="00DE5341">
        <w:rPr>
          <w:rFonts w:eastAsia="DengXian"/>
        </w:rPr>
        <w:t xml:space="preserve">if </w:t>
      </w:r>
      <w:proofErr w:type="spellStart"/>
      <w:r w:rsidRPr="00DE5341">
        <w:rPr>
          <w:rFonts w:eastAsia="DengXian"/>
          <w:i/>
          <w:lang w:eastAsia="zh-CN"/>
        </w:rPr>
        <w:t>connection</w:t>
      </w:r>
      <w:r w:rsidR="00424C1A" w:rsidRPr="00DE5341">
        <w:rPr>
          <w:rFonts w:eastAsia="DengXian"/>
          <w:i/>
          <w:lang w:eastAsia="zh-CN"/>
        </w:rPr>
        <w:t>F</w:t>
      </w:r>
      <w:r w:rsidRPr="00DE5341">
        <w:rPr>
          <w:rFonts w:eastAsia="DengXian"/>
          <w:i/>
          <w:lang w:eastAsia="zh-CN"/>
        </w:rPr>
        <w:t>ailureType</w:t>
      </w:r>
      <w:proofErr w:type="spellEnd"/>
      <w:r w:rsidRPr="00DE5341">
        <w:rPr>
          <w:rFonts w:eastAsia="DengXian"/>
          <w:lang w:eastAsia="zh-CN"/>
        </w:rPr>
        <w:t xml:space="preserve"> is </w:t>
      </w:r>
      <w:proofErr w:type="spellStart"/>
      <w:r w:rsidRPr="00DE5341">
        <w:rPr>
          <w:rFonts w:eastAsia="DengXian"/>
          <w:i/>
          <w:lang w:eastAsia="zh-CN"/>
        </w:rPr>
        <w:t>rlf</w:t>
      </w:r>
      <w:proofErr w:type="spellEnd"/>
      <w:r w:rsidRPr="00DE5341">
        <w:rPr>
          <w:rFonts w:eastAsia="DengXian"/>
          <w:lang w:eastAsia="zh-CN"/>
        </w:rPr>
        <w:t xml:space="preserve"> and </w:t>
      </w:r>
      <w:r w:rsidRPr="00DE5341">
        <w:rPr>
          <w:rFonts w:eastAsia="DengXian"/>
        </w:rPr>
        <w:t xml:space="preserve">the </w:t>
      </w:r>
      <w:proofErr w:type="spellStart"/>
      <w:r w:rsidRPr="00DE5341">
        <w:rPr>
          <w:i/>
        </w:rPr>
        <w:t>rlf</w:t>
      </w:r>
      <w:proofErr w:type="spellEnd"/>
      <w:r w:rsidRPr="00DE5341">
        <w:rPr>
          <w:i/>
        </w:rPr>
        <w:t>-Cause</w:t>
      </w:r>
      <w:r w:rsidRPr="00DE5341">
        <w:rPr>
          <w:rFonts w:eastAsia="DengXian"/>
        </w:rPr>
        <w:t xml:space="preserve"> is set to </w:t>
      </w:r>
      <w:proofErr w:type="spellStart"/>
      <w:r w:rsidRPr="00DE5341">
        <w:rPr>
          <w:rFonts w:eastAsia="DengXian"/>
          <w:i/>
        </w:rPr>
        <w:t>randomAccessProblem</w:t>
      </w:r>
      <w:proofErr w:type="spellEnd"/>
      <w:r w:rsidRPr="00DE5341">
        <w:rPr>
          <w:rFonts w:eastAsia="DengXian"/>
        </w:rPr>
        <w:t xml:space="preserve"> or </w:t>
      </w:r>
      <w:proofErr w:type="spellStart"/>
      <w:r w:rsidRPr="00DE5341">
        <w:rPr>
          <w:rFonts w:eastAsia="DengXian"/>
          <w:i/>
        </w:rPr>
        <w:t>beamFailureRecoveryFailure</w:t>
      </w:r>
      <w:proofErr w:type="spellEnd"/>
      <w:r w:rsidRPr="00DE5341">
        <w:rPr>
          <w:rFonts w:eastAsia="DengXian"/>
          <w:lang w:eastAsia="zh-CN"/>
        </w:rPr>
        <w:t>; or</w:t>
      </w:r>
    </w:p>
    <w:p w14:paraId="5CBF1548" w14:textId="0960D265" w:rsidR="00394471" w:rsidRPr="00DE5341" w:rsidRDefault="00394471" w:rsidP="00394471">
      <w:pPr>
        <w:pStyle w:val="B1"/>
        <w:rPr>
          <w:rFonts w:eastAsia="DengXian"/>
          <w:lang w:eastAsia="zh-CN"/>
        </w:rPr>
      </w:pPr>
      <w:r w:rsidRPr="00DE5341">
        <w:rPr>
          <w:rFonts w:eastAsia="SimSun"/>
          <w:lang w:eastAsia="zh-CN"/>
        </w:rPr>
        <w:t>1</w:t>
      </w:r>
      <w:r w:rsidRPr="00DE5341">
        <w:t>&gt;</w:t>
      </w:r>
      <w:r w:rsidRPr="00DE5341">
        <w:rPr>
          <w:rFonts w:eastAsia="SimSun"/>
          <w:lang w:eastAsia="zh-CN"/>
        </w:rPr>
        <w:tab/>
        <w:t>i</w:t>
      </w:r>
      <w:r w:rsidRPr="00DE5341">
        <w:rPr>
          <w:rFonts w:eastAsia="DengXian"/>
          <w:lang w:eastAsia="zh-CN"/>
        </w:rPr>
        <w:t xml:space="preserve">f </w:t>
      </w:r>
      <w:proofErr w:type="spellStart"/>
      <w:r w:rsidRPr="00DE5341">
        <w:rPr>
          <w:rFonts w:eastAsia="DengXian"/>
          <w:i/>
          <w:iCs/>
          <w:lang w:eastAsia="zh-CN"/>
        </w:rPr>
        <w:t>connection</w:t>
      </w:r>
      <w:r w:rsidR="00424C1A" w:rsidRPr="00DE5341">
        <w:rPr>
          <w:rFonts w:eastAsia="DengXian"/>
          <w:i/>
          <w:iCs/>
          <w:lang w:eastAsia="zh-CN"/>
        </w:rPr>
        <w:t>F</w:t>
      </w:r>
      <w:r w:rsidRPr="00DE5341">
        <w:rPr>
          <w:rFonts w:eastAsia="DengXian"/>
          <w:i/>
          <w:iCs/>
          <w:lang w:eastAsia="zh-CN"/>
        </w:rPr>
        <w:t>ailureType</w:t>
      </w:r>
      <w:proofErr w:type="spellEnd"/>
      <w:r w:rsidRPr="00DE5341">
        <w:rPr>
          <w:rFonts w:eastAsia="DengXian"/>
          <w:lang w:eastAsia="zh-CN"/>
        </w:rPr>
        <w:t xml:space="preserve"> is </w:t>
      </w:r>
      <w:proofErr w:type="spellStart"/>
      <w:proofErr w:type="gramStart"/>
      <w:r w:rsidRPr="00DE5341">
        <w:rPr>
          <w:rFonts w:eastAsia="DengXian"/>
          <w:i/>
          <w:iCs/>
          <w:lang w:eastAsia="zh-CN"/>
        </w:rPr>
        <w:t>hof</w:t>
      </w:r>
      <w:proofErr w:type="spellEnd"/>
      <w:proofErr w:type="gramEnd"/>
      <w:r w:rsidR="00511C9F" w:rsidRPr="00DE5341">
        <w:rPr>
          <w:rFonts w:eastAsia="DengXian"/>
          <w:iCs/>
          <w:lang w:eastAsia="zh-CN"/>
        </w:rPr>
        <w:t xml:space="preserve"> and if the failed handover is an intra-RAT handover</w:t>
      </w:r>
      <w:r w:rsidRPr="00DE5341">
        <w:rPr>
          <w:rFonts w:eastAsia="DengXian"/>
          <w:lang w:eastAsia="zh-CN"/>
        </w:rPr>
        <w:t>:</w:t>
      </w:r>
    </w:p>
    <w:p w14:paraId="29A044D9" w14:textId="77777777" w:rsidR="00394471" w:rsidRPr="00DE5341" w:rsidRDefault="00394471" w:rsidP="00394471">
      <w:pPr>
        <w:pStyle w:val="B2"/>
      </w:pPr>
      <w:r w:rsidRPr="00DE5341">
        <w:rPr>
          <w:lang w:eastAsia="zh-CN"/>
        </w:rPr>
        <w:t>2</w:t>
      </w:r>
      <w:r w:rsidRPr="00DE5341">
        <w:t>&gt;</w:t>
      </w:r>
      <w:r w:rsidRPr="00DE5341">
        <w:tab/>
        <w:t xml:space="preserve">set the </w:t>
      </w:r>
      <w:proofErr w:type="spellStart"/>
      <w:r w:rsidRPr="00DE5341">
        <w:rPr>
          <w:i/>
          <w:iCs/>
        </w:rPr>
        <w:t>ra-InformationCommon</w:t>
      </w:r>
      <w:proofErr w:type="spellEnd"/>
      <w:r w:rsidRPr="00DE5341">
        <w:t xml:space="preserve"> to include the random-access related information as described in </w:t>
      </w:r>
      <w:proofErr w:type="spellStart"/>
      <w:r w:rsidRPr="00DE5341">
        <w:t>subclause</w:t>
      </w:r>
      <w:proofErr w:type="spellEnd"/>
      <w:r w:rsidRPr="00DE5341">
        <w:t xml:space="preserve"> 5.7.10.</w:t>
      </w:r>
      <w:r w:rsidRPr="00DE5341">
        <w:rPr>
          <w:rFonts w:eastAsia="SimSun"/>
          <w:lang w:eastAsia="zh-CN"/>
        </w:rPr>
        <w:t>5</w:t>
      </w:r>
      <w:r w:rsidRPr="00DE5341">
        <w:t>;</w:t>
      </w:r>
    </w:p>
    <w:p w14:paraId="047DFC92" w14:textId="40769DDF" w:rsidR="00394471" w:rsidRPr="00DE5341" w:rsidRDefault="00394471" w:rsidP="00394471">
      <w:pPr>
        <w:pStyle w:val="B1"/>
      </w:pPr>
      <w:r w:rsidRPr="00DE5341">
        <w:rPr>
          <w:lang w:eastAsia="zh-CN"/>
        </w:rPr>
        <w:t>1</w:t>
      </w:r>
      <w:r w:rsidRPr="00DE5341">
        <w:t>&gt;</w:t>
      </w:r>
      <w:r w:rsidRPr="00DE5341">
        <w:tab/>
      </w:r>
      <w:r w:rsidR="00815664" w:rsidRPr="00DE5341">
        <w:t xml:space="preserve">if available, set the </w:t>
      </w:r>
      <w:proofErr w:type="spellStart"/>
      <w:r w:rsidR="00815664" w:rsidRPr="00DE5341">
        <w:rPr>
          <w:i/>
        </w:rPr>
        <w:t>locationInfo</w:t>
      </w:r>
      <w:proofErr w:type="spellEnd"/>
      <w:r w:rsidR="00815664" w:rsidRPr="00DE5341">
        <w:rPr>
          <w:i/>
        </w:rPr>
        <w:t xml:space="preserve"> </w:t>
      </w:r>
      <w:r w:rsidR="00815664" w:rsidRPr="00DE5341">
        <w:t>as in 5.3.3.7.</w:t>
      </w:r>
    </w:p>
    <w:p w14:paraId="6767489E" w14:textId="77777777" w:rsidR="00394471" w:rsidRPr="00DE5341" w:rsidRDefault="00394471" w:rsidP="00394471">
      <w:pPr>
        <w:rPr>
          <w:lang w:eastAsia="en-GB"/>
        </w:rPr>
      </w:pPr>
      <w:r w:rsidRPr="00DE5341">
        <w:rPr>
          <w:lang w:eastAsia="en-GB"/>
        </w:rPr>
        <w:t>The UE may discard the radio link failure information</w:t>
      </w:r>
      <w:r w:rsidRPr="00DE5341">
        <w:rPr>
          <w:rFonts w:eastAsia="SimSun"/>
          <w:lang w:eastAsia="zh-CN"/>
        </w:rPr>
        <w:t xml:space="preserve"> or handover failure information</w:t>
      </w:r>
      <w:r w:rsidRPr="00DE5341">
        <w:rPr>
          <w:lang w:eastAsia="en-GB"/>
        </w:rPr>
        <w:t xml:space="preserve">, i.e. release the UE variable </w:t>
      </w:r>
      <w:proofErr w:type="spellStart"/>
      <w:r w:rsidRPr="00DE5341">
        <w:rPr>
          <w:i/>
          <w:lang w:eastAsia="en-GB"/>
        </w:rPr>
        <w:t>VarRLF</w:t>
      </w:r>
      <w:proofErr w:type="spellEnd"/>
      <w:r w:rsidRPr="00DE5341">
        <w:rPr>
          <w:i/>
          <w:lang w:eastAsia="en-GB"/>
        </w:rPr>
        <w:t>-Report</w:t>
      </w:r>
      <w:r w:rsidRPr="00DE5341">
        <w:rPr>
          <w:lang w:eastAsia="en-GB"/>
        </w:rPr>
        <w:t>, 48 hours after the radio link failure</w:t>
      </w:r>
      <w:r w:rsidRPr="00DE5341">
        <w:rPr>
          <w:rFonts w:eastAsia="SimSun"/>
          <w:lang w:eastAsia="zh-CN"/>
        </w:rPr>
        <w:t>/handover failure</w:t>
      </w:r>
      <w:r w:rsidRPr="00DE5341">
        <w:rPr>
          <w:lang w:eastAsia="en-GB"/>
        </w:rPr>
        <w:t xml:space="preserve"> is detected.</w:t>
      </w:r>
    </w:p>
    <w:p w14:paraId="0059CDE3" w14:textId="5926D10F" w:rsidR="00394471" w:rsidRDefault="00394471" w:rsidP="00394471">
      <w:pPr>
        <w:pStyle w:val="NO"/>
      </w:pPr>
      <w:r w:rsidRPr="00DE5341">
        <w:t xml:space="preserve">NOTE </w:t>
      </w:r>
      <w:r w:rsidRPr="00DE5341">
        <w:rPr>
          <w:rFonts w:eastAsia="SimSun"/>
          <w:lang w:eastAsia="zh-CN"/>
        </w:rPr>
        <w:t>2</w:t>
      </w:r>
      <w:r w:rsidRPr="00DE5341">
        <w:t>:</w:t>
      </w:r>
      <w:r w:rsidRPr="00DE5341">
        <w:tab/>
        <w:t>In this clause, the term 'handover failure' has been used to refer to 'reconfiguration with sync failure'.</w:t>
      </w:r>
    </w:p>
    <w:p w14:paraId="412F1BA5" w14:textId="6A167F0D" w:rsidR="004573DF" w:rsidRPr="004573DF" w:rsidRDefault="004573DF" w:rsidP="004573DF">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 CHANGE</w:t>
      </w:r>
      <w:bookmarkEnd w:id="2"/>
      <w:bookmarkEnd w:id="3"/>
      <w:bookmarkEnd w:id="4"/>
      <w:bookmarkEnd w:id="5"/>
      <w:bookmarkEnd w:id="6"/>
      <w:bookmarkEnd w:id="7"/>
      <w:bookmarkEnd w:id="8"/>
      <w:bookmarkEnd w:id="9"/>
      <w:bookmarkEnd w:id="10"/>
      <w:bookmarkEnd w:id="11"/>
      <w:bookmarkEnd w:id="12"/>
      <w:bookmarkEnd w:id="13"/>
    </w:p>
    <w:sectPr w:rsidR="004573DF" w:rsidRPr="004573DF" w:rsidSect="009F5CE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655F7" w14:textId="77777777" w:rsidR="009C5A01" w:rsidRDefault="009C5A01">
      <w:pPr>
        <w:spacing w:after="0"/>
      </w:pPr>
      <w:r>
        <w:separator/>
      </w:r>
    </w:p>
  </w:endnote>
  <w:endnote w:type="continuationSeparator" w:id="0">
    <w:p w14:paraId="4FDC13DE" w14:textId="77777777" w:rsidR="009C5A01" w:rsidRDefault="009C5A01">
      <w:pPr>
        <w:spacing w:after="0"/>
      </w:pPr>
      <w:r>
        <w:continuationSeparator/>
      </w:r>
    </w:p>
  </w:endnote>
  <w:endnote w:type="continuationNotice" w:id="1">
    <w:p w14:paraId="314B39DF" w14:textId="77777777" w:rsidR="009C5A01" w:rsidRDefault="009C5A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default"/>
    <w:sig w:usb0="00000000" w:usb1="00000000"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5843D" w14:textId="23A96768" w:rsidR="000C2783" w:rsidRDefault="000C2783" w:rsidP="00472774">
    <w:pPr>
      <w:pStyle w:val="a4"/>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E1431A" w14:textId="77777777" w:rsidR="009C5A01" w:rsidRDefault="009C5A01">
      <w:pPr>
        <w:spacing w:after="0"/>
      </w:pPr>
      <w:r>
        <w:separator/>
      </w:r>
    </w:p>
  </w:footnote>
  <w:footnote w:type="continuationSeparator" w:id="0">
    <w:p w14:paraId="29C823A1" w14:textId="77777777" w:rsidR="009C5A01" w:rsidRDefault="009C5A01">
      <w:pPr>
        <w:spacing w:after="0"/>
      </w:pPr>
      <w:r>
        <w:continuationSeparator/>
      </w:r>
    </w:p>
  </w:footnote>
  <w:footnote w:type="continuationNotice" w:id="1">
    <w:p w14:paraId="1E4BDB78" w14:textId="77777777" w:rsidR="009C5A01" w:rsidRDefault="009C5A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0C2783" w:rsidRDefault="000C2783">
    <w:pPr>
      <w:pStyle w:val="a3"/>
    </w:pPr>
  </w:p>
  <w:p w14:paraId="31BBBCD6" w14:textId="77777777" w:rsidR="000C2783" w:rsidRDefault="000C278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6"/>
  </w:num>
  <w:num w:numId="18">
    <w:abstractNumId w:val="10"/>
  </w:num>
  <w:num w:numId="19">
    <w:abstractNumId w:val="18"/>
  </w:num>
  <w:num w:numId="20">
    <w:abstractNumId w:val="11"/>
  </w:num>
  <w:num w:numId="21">
    <w:abstractNumId w:val="8"/>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정상엽/5G/6G표준Lab(SR)/Staff Engineer/삼성전자">
    <w15:presenceInfo w15:providerId="AD" w15:userId="S-1-5-21-1569490900-2152479555-3239727262-4300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3DF"/>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774"/>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01"/>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79F"/>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CE6"/>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Note-Boxed">
    <w:name w:val="Note - Boxed"/>
    <w:basedOn w:val="a"/>
    <w:next w:val="a"/>
    <w:rsid w:val="004573D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wordWrap w:val="0"/>
      <w:overflowPunct/>
      <w:adjustRightInd/>
      <w:spacing w:before="100" w:after="100" w:line="259" w:lineRule="auto"/>
      <w:ind w:left="720" w:hanging="720"/>
      <w:jc w:val="both"/>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7CB96-F0A2-4066-9E31-49AACBA36F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C74F4E5B-C823-4DCE-A74D-71FBAB32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1762</Words>
  <Characters>10049</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11788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정상엽/5G/6G표준Lab(SR)/Staff Engineer/삼성전자</cp:lastModifiedBy>
  <cp:revision>4</cp:revision>
  <cp:lastPrinted>2017-05-08T10:55:00Z</cp:lastPrinted>
  <dcterms:created xsi:type="dcterms:W3CDTF">2021-03-31T04:57:00Z</dcterms:created>
  <dcterms:modified xsi:type="dcterms:W3CDTF">2021-03-31T05:05:00Z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